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72140">
      <w:pPr>
        <w:jc w:val="center"/>
        <w:rPr>
          <w:rFonts w:hint="eastAsia" w:ascii="华文中宋" w:hAnsi="华文中宋" w:eastAsia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/>
          <w:b/>
          <w:bCs/>
          <w:sz w:val="32"/>
          <w:szCs w:val="32"/>
        </w:rPr>
        <w:t>关于召开《安义县</w:t>
      </w:r>
      <w:r>
        <w:rPr>
          <w:rFonts w:hint="eastAsia" w:ascii="华文中宋" w:hAnsi="华文中宋" w:eastAsia="华文中宋"/>
          <w:b/>
          <w:bCs/>
          <w:sz w:val="32"/>
          <w:szCs w:val="32"/>
          <w:lang w:val="en-US" w:eastAsia="zh-CN"/>
        </w:rPr>
        <w:t>长埠镇</w:t>
      </w:r>
      <w:r>
        <w:rPr>
          <w:rFonts w:hint="eastAsia" w:ascii="华文中宋" w:hAnsi="华文中宋" w:eastAsia="华文中宋"/>
          <w:b/>
          <w:bCs/>
          <w:sz w:val="32"/>
          <w:szCs w:val="32"/>
        </w:rPr>
        <w:t>国土空间总体规划（2021—2035年）》听证会的通告</w:t>
      </w:r>
    </w:p>
    <w:p w14:paraId="12C51AFE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30"/>
          <w:szCs w:val="22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按照上级统一工作部署，我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镇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组织开展了《安义县</w:t>
      </w:r>
      <w:r>
        <w:rPr>
          <w:rFonts w:hint="eastAsia" w:ascii="Times New Roman" w:hAnsi="Times New Roman" w:eastAsia="仿宋_GB2312" w:cs="Times New Roman"/>
          <w:sz w:val="24"/>
          <w:szCs w:val="20"/>
          <w:lang w:eastAsia="zh-CN"/>
          <w14:ligatures w14:val="none"/>
        </w:rPr>
        <w:t>长埠镇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国土空间总体规划（2021—2035年）》（以下简称《规划》）编制工作，为加快推进国土保护和开发利用，优化国土空间资源配置，建成开放、创新、高品质的美丽幸福</w:t>
      </w:r>
      <w:r>
        <w:rPr>
          <w:rFonts w:hint="eastAsia" w:ascii="Times New Roman" w:hAnsi="Times New Roman" w:eastAsia="仿宋_GB2312" w:cs="Times New Roman"/>
          <w:sz w:val="24"/>
          <w:szCs w:val="20"/>
          <w:lang w:eastAsia="zh-CN"/>
          <w14:ligatures w14:val="none"/>
        </w:rPr>
        <w:t>长埠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提供规划依据。目前《规划》已形成草案，为广泛凝聚共识，听取社会公众对《规划》的意见和建议，根据《自然资源听证规定》有关要求，</w:t>
      </w:r>
      <w:r>
        <w:rPr>
          <w:rFonts w:hint="eastAsia" w:ascii="Times New Roman" w:hAnsi="Times New Roman" w:eastAsia="仿宋_GB2312" w:cs="Times New Roman"/>
          <w:sz w:val="24"/>
          <w:szCs w:val="20"/>
          <w:lang w:eastAsia="zh-CN"/>
          <w14:ligatures w14:val="none"/>
        </w:rPr>
        <w:t>长埠镇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人民政府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拟召开《规划》听证会。现就有关事项通告如下：</w:t>
      </w:r>
    </w:p>
    <w:p w14:paraId="1EC4E033">
      <w:pPr>
        <w:pStyle w:val="10"/>
        <w:numPr>
          <w:ilvl w:val="0"/>
          <w:numId w:val="0"/>
        </w:numPr>
        <w:spacing w:before="312" w:after="156"/>
        <w:rPr>
          <w:sz w:val="28"/>
          <w:szCs w:val="21"/>
        </w:rPr>
      </w:pPr>
      <w:r>
        <w:rPr>
          <w:bCs/>
          <w:sz w:val="28"/>
          <w:szCs w:val="21"/>
        </w:rPr>
        <w:t>一、听证的时间和地点时间</w:t>
      </w:r>
      <w:bookmarkStart w:id="0" w:name="_Toc32166"/>
      <w:r>
        <w:rPr>
          <w:rFonts w:hint="eastAsia"/>
          <w:sz w:val="28"/>
          <w:szCs w:val="21"/>
        </w:rPr>
        <w:t>规划范围与层次</w:t>
      </w:r>
      <w:bookmarkEnd w:id="0"/>
    </w:p>
    <w:p w14:paraId="2DB08AB7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时间：202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4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年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12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月</w:t>
      </w:r>
      <w:r>
        <w:rPr>
          <w:rFonts w:hint="eastAsia" w:ascii="Times New Roman" w:hAnsi="Times New Roman" w:eastAsia="仿宋_GB2312" w:cs="Times New Roman"/>
          <w:sz w:val="24"/>
          <w:szCs w:val="20"/>
          <w:lang w:val="en-US" w:eastAsia="zh-CN"/>
          <w14:ligatures w14:val="none"/>
        </w:rPr>
        <w:t>30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日9:30-11:30。</w:t>
      </w:r>
    </w:p>
    <w:p w14:paraId="68C65908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地点：</w:t>
      </w:r>
      <w:r>
        <w:rPr>
          <w:rFonts w:hint="eastAsia" w:ascii="Times New Roman" w:hAnsi="Times New Roman" w:eastAsia="仿宋_GB2312" w:cs="Times New Roman"/>
          <w:sz w:val="24"/>
          <w:szCs w:val="20"/>
          <w:lang w:eastAsia="zh-CN"/>
          <w14:ligatures w14:val="none"/>
        </w:rPr>
        <w:t>长埠镇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人民政府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会议室。</w:t>
      </w:r>
    </w:p>
    <w:p w14:paraId="1C527DD9">
      <w:pPr>
        <w:pStyle w:val="10"/>
        <w:numPr>
          <w:ilvl w:val="0"/>
          <w:numId w:val="0"/>
        </w:numPr>
        <w:spacing w:before="312" w:after="156"/>
        <w:rPr>
          <w:bCs/>
          <w:sz w:val="28"/>
          <w:szCs w:val="21"/>
        </w:rPr>
      </w:pPr>
      <w:r>
        <w:rPr>
          <w:bCs/>
          <w:sz w:val="28"/>
          <w:szCs w:val="21"/>
        </w:rPr>
        <w:t>二、听证事项</w:t>
      </w:r>
    </w:p>
    <w:p w14:paraId="23B29D90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听取社会各界对《规划》的意见和建议。</w:t>
      </w:r>
    </w:p>
    <w:p w14:paraId="16536BD7">
      <w:pPr>
        <w:pStyle w:val="10"/>
        <w:numPr>
          <w:ilvl w:val="0"/>
          <w:numId w:val="0"/>
        </w:numPr>
        <w:spacing w:before="312" w:after="156"/>
        <w:rPr>
          <w:bCs/>
          <w:sz w:val="28"/>
          <w:szCs w:val="21"/>
        </w:rPr>
      </w:pPr>
      <w:r>
        <w:rPr>
          <w:bCs/>
          <w:sz w:val="28"/>
          <w:szCs w:val="21"/>
        </w:rPr>
        <w:t>三、听证代表和听证旁听人</w:t>
      </w:r>
    </w:p>
    <w:p w14:paraId="195CD85F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1、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听证代表。本次听证会听证代表名额为</w:t>
      </w:r>
      <w:r>
        <w:rPr>
          <w:rFonts w:hint="eastAsia" w:ascii="Times New Roman" w:hAnsi="Times New Roman" w:eastAsia="仿宋_GB2312" w:cs="Times New Roman"/>
          <w:sz w:val="24"/>
          <w:szCs w:val="20"/>
          <w:lang w:val="en-US" w:eastAsia="zh-CN"/>
          <w14:ligatures w14:val="none"/>
        </w:rPr>
        <w:t>15-20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人。在</w:t>
      </w:r>
      <w:r>
        <w:rPr>
          <w:rFonts w:hint="eastAsia" w:ascii="Times New Roman" w:hAnsi="Times New Roman" w:eastAsia="仿宋_GB2312" w:cs="Times New Roman"/>
          <w:sz w:val="24"/>
          <w:szCs w:val="20"/>
          <w:lang w:eastAsia="zh-CN"/>
          <w14:ligatures w14:val="none"/>
        </w:rPr>
        <w:t>长埠镇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内居住或者工作且年满18周岁的公民，关心国土空间规划相关工作或从事规划工作有关的社会组织代表、专家学者、企业代表、群众等。</w:t>
      </w:r>
    </w:p>
    <w:p w14:paraId="19E57002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2、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听证旁听人。听证旁听人名额为10人以内，可自愿报名或从报名听证代表人但未被选取的人员中确定。</w:t>
      </w:r>
    </w:p>
    <w:p w14:paraId="1206B8BF">
      <w:pPr>
        <w:pStyle w:val="10"/>
        <w:numPr>
          <w:ilvl w:val="0"/>
          <w:numId w:val="0"/>
        </w:numPr>
        <w:spacing w:before="312" w:after="156"/>
        <w:rPr>
          <w:bCs/>
          <w:sz w:val="28"/>
          <w:szCs w:val="21"/>
        </w:rPr>
      </w:pPr>
      <w:r>
        <w:rPr>
          <w:bCs/>
          <w:sz w:val="28"/>
          <w:szCs w:val="21"/>
        </w:rPr>
        <w:t>四、报名时间、方式和要求</w:t>
      </w:r>
    </w:p>
    <w:p w14:paraId="26EA3DD2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听证代表和听证旁听人的报名时间为从即日起至202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4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年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12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月2</w:t>
      </w:r>
      <w:r>
        <w:rPr>
          <w:rFonts w:hint="eastAsia" w:ascii="Times New Roman" w:hAnsi="Times New Roman" w:eastAsia="仿宋_GB2312" w:cs="Times New Roman"/>
          <w:sz w:val="24"/>
          <w:szCs w:val="20"/>
          <w:lang w:val="en-US" w:eastAsia="zh-CN"/>
          <w14:ligatures w14:val="none"/>
        </w:rPr>
        <w:t>6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日。报名人员将报名表（附件）报送至邮箱：</w:t>
      </w:r>
      <w:r>
        <w:rPr>
          <w:rFonts w:hint="eastAsia" w:ascii="Times New Roman" w:hAnsi="Times New Roman" w:eastAsia="仿宋_GB2312" w:cs="Times New Roman"/>
          <w:sz w:val="24"/>
          <w:szCs w:val="20"/>
          <w:lang w:val="en-US" w:eastAsia="zh-CN"/>
          <w14:ligatures w14:val="none"/>
        </w:rPr>
        <w:t>1365807451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@qq.com</w:t>
      </w:r>
      <w:bookmarkStart w:id="2" w:name="_GoBack"/>
      <w:bookmarkEnd w:id="2"/>
    </w:p>
    <w:p w14:paraId="0352713E">
      <w:pPr>
        <w:pStyle w:val="10"/>
        <w:numPr>
          <w:ilvl w:val="0"/>
          <w:numId w:val="0"/>
        </w:numPr>
        <w:spacing w:before="312" w:after="156"/>
        <w:rPr>
          <w:bCs/>
          <w:sz w:val="28"/>
          <w:szCs w:val="21"/>
        </w:rPr>
      </w:pPr>
      <w:r>
        <w:rPr>
          <w:bCs/>
          <w:sz w:val="28"/>
          <w:szCs w:val="21"/>
        </w:rPr>
        <w:t>五、听证会参会通知</w:t>
      </w:r>
    </w:p>
    <w:p w14:paraId="0CCF03BC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hint="eastAsia" w:ascii="Times New Roman" w:hAnsi="Times New Roman" w:eastAsia="仿宋_GB2312" w:cs="Times New Roman"/>
          <w:sz w:val="24"/>
          <w:szCs w:val="20"/>
          <w:lang w:eastAsia="zh-CN"/>
          <w14:ligatures w14:val="none"/>
        </w:rPr>
        <w:t>长埠镇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人民政府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将于202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4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年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12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月</w:t>
      </w:r>
      <w:r>
        <w:rPr>
          <w:rFonts w:hint="eastAsia" w:ascii="Times New Roman" w:hAnsi="Times New Roman" w:eastAsia="仿宋_GB2312" w:cs="Times New Roman"/>
          <w:sz w:val="24"/>
          <w:szCs w:val="20"/>
          <w:lang w:val="en-US" w:eastAsia="zh-CN"/>
          <w14:ligatures w14:val="none"/>
        </w:rPr>
        <w:t>30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日前核实和确定听证代表和听证旁听人名单，届时我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镇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会电话通知确定参会人员。</w:t>
      </w:r>
    </w:p>
    <w:p w14:paraId="7CCEFD37">
      <w:pPr>
        <w:pStyle w:val="10"/>
        <w:numPr>
          <w:ilvl w:val="0"/>
          <w:numId w:val="0"/>
        </w:numPr>
        <w:spacing w:before="312" w:after="156"/>
        <w:rPr>
          <w:bCs/>
          <w:sz w:val="28"/>
          <w:szCs w:val="21"/>
        </w:rPr>
      </w:pPr>
      <w:r>
        <w:rPr>
          <w:bCs/>
          <w:sz w:val="28"/>
          <w:szCs w:val="21"/>
        </w:rPr>
        <w:t>六、听证须知</w:t>
      </w:r>
    </w:p>
    <w:p w14:paraId="2BD5277A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1.《规划》已于202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4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年1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1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月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28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日在安义县人民政府官网进行公示。参加听证会的代表应本着实事求是的原则，对《规划》的可行性、科学性和实用性等内容提出意见和建议。</w:t>
      </w:r>
    </w:p>
    <w:p w14:paraId="2B582B4B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2.申请人应熟悉本地相关情况，关注本地区规划发展状况。我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镇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将根据申请情况，在听证会前确定并通知参加听证会代表和旁听人，发放会议相关材料。</w:t>
      </w:r>
    </w:p>
    <w:p w14:paraId="7081AA05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3.听证参加人员应当遵守听证会会场秩序，不得鼓掌、喧哗、哄闹和实施其他妨碍听证活动的行为。</w:t>
      </w:r>
    </w:p>
    <w:p w14:paraId="3964707C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4.听证参加人发言、陈述、质证和辩论，须经听证主持人许可。</w:t>
      </w:r>
    </w:p>
    <w:p w14:paraId="5D3C29D3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5.经批准后的代表应当亲自参加听证，如实反映群众和社会各方面对听证内容的意见和建议。</w:t>
      </w:r>
    </w:p>
    <w:p w14:paraId="681D6941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6.听证会上提供的材料仅供听证代表发表意见时参考，会后收回。</w:t>
      </w:r>
    </w:p>
    <w:p w14:paraId="1B19EBA4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热忱期待您的参与！特此通告。</w:t>
      </w:r>
    </w:p>
    <w:p w14:paraId="4C71AEE5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附件：</w:t>
      </w:r>
      <w:bookmarkStart w:id="1" w:name="_Hlk185408657"/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《安义县</w:t>
      </w:r>
      <w:r>
        <w:rPr>
          <w:rFonts w:hint="eastAsia" w:ascii="Times New Roman" w:hAnsi="Times New Roman" w:eastAsia="仿宋_GB2312" w:cs="Times New Roman"/>
          <w:sz w:val="24"/>
          <w:szCs w:val="20"/>
          <w:lang w:eastAsia="zh-CN"/>
          <w14:ligatures w14:val="none"/>
        </w:rPr>
        <w:t>长埠镇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国土空间总体规划（2021-2035年）》</w:t>
      </w:r>
      <w:bookmarkEnd w:id="1"/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听证会报名表</w:t>
      </w:r>
    </w:p>
    <w:p w14:paraId="404F697F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（联系人：</w:t>
      </w:r>
      <w:r>
        <w:rPr>
          <w:rFonts w:hint="eastAsia" w:ascii="Times New Roman" w:hAnsi="Times New Roman" w:eastAsia="仿宋_GB2312" w:cs="Times New Roman"/>
          <w:sz w:val="24"/>
          <w:szCs w:val="20"/>
          <w:lang w:eastAsia="zh-CN"/>
          <w14:ligatures w14:val="none"/>
        </w:rPr>
        <w:t>长埠镇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人民政府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；联系电话：</w:t>
      </w:r>
      <w:r>
        <w:rPr>
          <w:rFonts w:hint="eastAsia" w:ascii="Times New Roman" w:hAnsi="Times New Roman" w:eastAsia="仿宋_GB2312" w:cs="Times New Roman"/>
          <w:sz w:val="24"/>
          <w:szCs w:val="20"/>
          <w:lang w:val="en-US" w:eastAsia="zh-CN"/>
          <w14:ligatures w14:val="none"/>
        </w:rPr>
        <w:t>xxxxxxx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）</w:t>
      </w:r>
    </w:p>
    <w:p w14:paraId="418F12F7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 </w:t>
      </w:r>
    </w:p>
    <w:p w14:paraId="2AEFCF00">
      <w:pPr>
        <w:spacing w:after="0" w:line="520" w:lineRule="exact"/>
        <w:ind w:firstLine="480" w:firstLineChars="200"/>
        <w:jc w:val="both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</w:p>
    <w:p w14:paraId="28D761CD">
      <w:pPr>
        <w:spacing w:after="0" w:line="520" w:lineRule="exact"/>
        <w:ind w:firstLine="480" w:firstLineChars="200"/>
        <w:jc w:val="right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安义县</w:t>
      </w:r>
      <w:r>
        <w:rPr>
          <w:rFonts w:hint="eastAsia" w:ascii="Times New Roman" w:hAnsi="Times New Roman" w:eastAsia="仿宋_GB2312" w:cs="Times New Roman"/>
          <w:sz w:val="24"/>
          <w:szCs w:val="20"/>
          <w:lang w:eastAsia="zh-CN"/>
          <w14:ligatures w14:val="none"/>
        </w:rPr>
        <w:t>长埠镇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人民政府</w:t>
      </w:r>
    </w:p>
    <w:p w14:paraId="69CFC7AB">
      <w:pPr>
        <w:spacing w:after="0" w:line="520" w:lineRule="exact"/>
        <w:ind w:firstLine="480" w:firstLineChars="200"/>
        <w:jc w:val="right"/>
        <w:rPr>
          <w:rFonts w:ascii="Times New Roman" w:hAnsi="Times New Roman" w:eastAsia="仿宋_GB2312" w:cs="Times New Roman"/>
          <w:sz w:val="24"/>
          <w:szCs w:val="20"/>
          <w14:ligatures w14:val="none"/>
        </w:rPr>
      </w:pP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                    202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4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年</w:t>
      </w:r>
      <w:r>
        <w:rPr>
          <w:rFonts w:hint="eastAsia" w:ascii="Times New Roman" w:hAnsi="Times New Roman" w:eastAsia="仿宋_GB2312" w:cs="Times New Roman"/>
          <w:sz w:val="24"/>
          <w:szCs w:val="20"/>
          <w14:ligatures w14:val="none"/>
        </w:rPr>
        <w:t>12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月</w:t>
      </w:r>
      <w:r>
        <w:rPr>
          <w:rFonts w:hint="eastAsia" w:ascii="Times New Roman" w:hAnsi="Times New Roman" w:eastAsia="仿宋_GB2312" w:cs="Times New Roman"/>
          <w:sz w:val="24"/>
          <w:szCs w:val="20"/>
          <w:lang w:val="en-US" w:eastAsia="zh-CN"/>
          <w14:ligatures w14:val="none"/>
        </w:rPr>
        <w:t>23</w:t>
      </w:r>
      <w:r>
        <w:rPr>
          <w:rFonts w:ascii="Times New Roman" w:hAnsi="Times New Roman" w:eastAsia="仿宋_GB2312" w:cs="Times New Roman"/>
          <w:sz w:val="24"/>
          <w:szCs w:val="20"/>
          <w14:ligatures w14:val="none"/>
        </w:rPr>
        <w:t>日</w:t>
      </w:r>
    </w:p>
    <w:p w14:paraId="765BC28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EE1E87"/>
    <w:multiLevelType w:val="multilevel"/>
    <w:tmpl w:val="35EE1E87"/>
    <w:lvl w:ilvl="0" w:tentative="0">
      <w:start w:val="1"/>
      <w:numFmt w:val="chineseCountingThousand"/>
      <w:pStyle w:val="10"/>
      <w:suff w:val="space"/>
      <w:lvlText w:val="第%1条"/>
      <w:lvlJc w:val="left"/>
      <w:pPr>
        <w:ind w:left="420" w:hanging="420"/>
      </w:pPr>
      <w:rPr>
        <w:rFonts w:hint="eastAsia" w:eastAsia="楷体"/>
        <w:lang w:val="en-US"/>
      </w:rPr>
    </w:lvl>
    <w:lvl w:ilvl="1" w:tentative="0">
      <w:start w:val="1"/>
      <w:numFmt w:val="decimal"/>
      <w:lvlText w:val="%2、"/>
      <w:lvlJc w:val="left"/>
      <w:pPr>
        <w:ind w:left="420" w:hanging="420"/>
      </w:pPr>
      <w:rPr>
        <w:rFonts w:hint="default"/>
      </w:rPr>
    </w:lvl>
    <w:lvl w:ilvl="2" w:tentative="0">
      <w:start w:val="1"/>
      <w:numFmt w:val="decimal"/>
      <w:lvlText w:val="（%3）"/>
      <w:lvlJc w:val="left"/>
      <w:pPr>
        <w:ind w:left="42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42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4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4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42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42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29"/>
    <w:rsid w:val="00164F0B"/>
    <w:rsid w:val="002B38D5"/>
    <w:rsid w:val="002C6E0F"/>
    <w:rsid w:val="00340321"/>
    <w:rsid w:val="00413F29"/>
    <w:rsid w:val="00454783"/>
    <w:rsid w:val="00460AAD"/>
    <w:rsid w:val="00486621"/>
    <w:rsid w:val="004E5C26"/>
    <w:rsid w:val="005F5AC4"/>
    <w:rsid w:val="007B12BC"/>
    <w:rsid w:val="0084069D"/>
    <w:rsid w:val="00D03443"/>
    <w:rsid w:val="00DE6724"/>
    <w:rsid w:val="00EB399C"/>
    <w:rsid w:val="00F8636E"/>
    <w:rsid w:val="2E9D6EDC"/>
    <w:rsid w:val="627F5C47"/>
    <w:rsid w:val="65A25A5D"/>
    <w:rsid w:val="6750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0">
    <w:name w:val="文本三级"/>
    <w:basedOn w:val="1"/>
    <w:qFormat/>
    <w:uiPriority w:val="0"/>
    <w:pPr>
      <w:numPr>
        <w:ilvl w:val="0"/>
        <w:numId w:val="1"/>
      </w:numPr>
      <w:spacing w:before="100" w:beforeLines="100" w:after="50" w:afterLines="50" w:line="520" w:lineRule="exact"/>
      <w:outlineLvl w:val="2"/>
    </w:pPr>
    <w:rPr>
      <w:rFonts w:ascii="Times New Roman" w:hAnsi="Times New Roman" w:eastAsia="楷体" w:cs="Times New Roman"/>
      <w:b/>
      <w:sz w:val="32"/>
      <w:szCs w:val="2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945</Words>
  <Characters>1058</Characters>
  <Lines>7</Lines>
  <Paragraphs>2</Paragraphs>
  <TotalTime>0</TotalTime>
  <ScaleCrop>false</ScaleCrop>
  <LinksUpToDate>false</LinksUpToDate>
  <CharactersWithSpaces>1058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2024-12-18T01:38:00Z</dcterms:created>
  <dc:creator>Administrator</dc:creator>
  <cp:lastModifiedBy>朱雷</cp:lastModifiedBy>
  <dcterms:modified xsi:type="dcterms:W3CDTF">2024-12-23T06:01:53Z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B836B7E70EDF4495B9CE16D2116AD788_12</vt:lpwstr>
  </property>
</Properties>
</file>