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6E15A">
      <w:pPr>
        <w:spacing w:before="17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0864FF8">
      <w:pPr>
        <w:spacing w:before="17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安义县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公共法律服务领域基层政务公开标准目录</w:t>
      </w:r>
    </w:p>
    <w:p w14:paraId="387DCB18">
      <w:pPr>
        <w:spacing w:before="16"/>
      </w:pPr>
    </w:p>
    <w:p w14:paraId="3EA2A2BE">
      <w:pPr>
        <w:spacing w:before="16"/>
      </w:pPr>
    </w:p>
    <w:tbl>
      <w:tblPr>
        <w:tblStyle w:val="5"/>
        <w:tblW w:w="1401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585"/>
        <w:gridCol w:w="585"/>
        <w:gridCol w:w="585"/>
        <w:gridCol w:w="2150"/>
        <w:gridCol w:w="2151"/>
        <w:gridCol w:w="899"/>
        <w:gridCol w:w="899"/>
        <w:gridCol w:w="1124"/>
        <w:gridCol w:w="1547"/>
        <w:gridCol w:w="482"/>
        <w:gridCol w:w="482"/>
        <w:gridCol w:w="482"/>
        <w:gridCol w:w="482"/>
        <w:gridCol w:w="482"/>
        <w:gridCol w:w="490"/>
      </w:tblGrid>
      <w:tr w14:paraId="1DC07E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593" w:type="dxa"/>
            <w:vMerge w:val="restart"/>
            <w:tcBorders>
              <w:bottom w:val="nil"/>
            </w:tcBorders>
            <w:vAlign w:val="top"/>
          </w:tcPr>
          <w:p w14:paraId="31283E94">
            <w:pPr>
              <w:spacing w:line="379" w:lineRule="auto"/>
              <w:rPr>
                <w:rFonts w:ascii="Arial"/>
                <w:sz w:val="21"/>
              </w:rPr>
            </w:pPr>
          </w:p>
          <w:p w14:paraId="0D954E1F">
            <w:pPr>
              <w:pStyle w:val="6"/>
              <w:spacing w:before="58" w:line="230" w:lineRule="auto"/>
              <w:ind w:left="107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序号</w:t>
            </w:r>
          </w:p>
        </w:tc>
        <w:tc>
          <w:tcPr>
            <w:tcW w:w="1755" w:type="dxa"/>
            <w:gridSpan w:val="3"/>
            <w:vAlign w:val="top"/>
          </w:tcPr>
          <w:p w14:paraId="6E03C271">
            <w:pPr>
              <w:pStyle w:val="6"/>
              <w:spacing w:before="174" w:line="229" w:lineRule="auto"/>
              <w:ind w:left="497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公开事项</w:t>
            </w:r>
          </w:p>
        </w:tc>
        <w:tc>
          <w:tcPr>
            <w:tcW w:w="2150" w:type="dxa"/>
            <w:vMerge w:val="restart"/>
            <w:tcBorders>
              <w:bottom w:val="nil"/>
            </w:tcBorders>
            <w:vAlign w:val="top"/>
          </w:tcPr>
          <w:p w14:paraId="1C91A5EB">
            <w:pPr>
              <w:spacing w:line="262" w:lineRule="auto"/>
              <w:rPr>
                <w:rFonts w:ascii="Arial"/>
                <w:sz w:val="21"/>
              </w:rPr>
            </w:pPr>
          </w:p>
          <w:p w14:paraId="1DC8E362">
            <w:pPr>
              <w:pStyle w:val="6"/>
              <w:spacing w:before="58" w:line="229" w:lineRule="auto"/>
              <w:ind w:left="696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公开内容</w:t>
            </w:r>
          </w:p>
          <w:p w14:paraId="6AAFC814">
            <w:pPr>
              <w:pStyle w:val="6"/>
              <w:spacing w:before="12" w:line="229" w:lineRule="auto"/>
              <w:ind w:left="700"/>
              <w:rPr>
                <w:sz w:val="18"/>
                <w:szCs w:val="18"/>
              </w:rPr>
            </w:pPr>
            <w:r>
              <w:rPr>
                <w:b/>
                <w:bCs/>
                <w:spacing w:val="2"/>
                <w:sz w:val="18"/>
                <w:szCs w:val="18"/>
              </w:rPr>
              <w:t>（要素）</w:t>
            </w:r>
          </w:p>
        </w:tc>
        <w:tc>
          <w:tcPr>
            <w:tcW w:w="2151" w:type="dxa"/>
            <w:vMerge w:val="restart"/>
            <w:tcBorders>
              <w:bottom w:val="nil"/>
            </w:tcBorders>
            <w:vAlign w:val="top"/>
          </w:tcPr>
          <w:p w14:paraId="6D688269">
            <w:pPr>
              <w:spacing w:line="379" w:lineRule="auto"/>
              <w:rPr>
                <w:rFonts w:ascii="Arial"/>
                <w:sz w:val="21"/>
              </w:rPr>
            </w:pPr>
          </w:p>
          <w:p w14:paraId="42E33DEA">
            <w:pPr>
              <w:pStyle w:val="6"/>
              <w:spacing w:before="58" w:line="228" w:lineRule="auto"/>
              <w:ind w:left="698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公开依据</w:t>
            </w: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08434C1D">
            <w:pPr>
              <w:spacing w:line="379" w:lineRule="auto"/>
              <w:rPr>
                <w:rFonts w:ascii="Arial"/>
                <w:sz w:val="21"/>
              </w:rPr>
            </w:pPr>
          </w:p>
          <w:p w14:paraId="3470C090">
            <w:pPr>
              <w:pStyle w:val="6"/>
              <w:spacing w:before="58" w:line="229" w:lineRule="auto"/>
              <w:ind w:left="74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公开时限</w:t>
            </w: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3C435851">
            <w:pPr>
              <w:spacing w:line="379" w:lineRule="auto"/>
              <w:rPr>
                <w:rFonts w:ascii="Arial"/>
                <w:sz w:val="21"/>
              </w:rPr>
            </w:pPr>
          </w:p>
          <w:p w14:paraId="22D89FDE">
            <w:pPr>
              <w:pStyle w:val="6"/>
              <w:spacing w:before="58" w:line="230" w:lineRule="auto"/>
              <w:ind w:left="75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公开主体</w:t>
            </w:r>
          </w:p>
        </w:tc>
        <w:tc>
          <w:tcPr>
            <w:tcW w:w="2671" w:type="dxa"/>
            <w:gridSpan w:val="2"/>
            <w:vMerge w:val="restart"/>
            <w:tcBorders>
              <w:bottom w:val="nil"/>
            </w:tcBorders>
            <w:vAlign w:val="top"/>
          </w:tcPr>
          <w:p w14:paraId="290A9EED">
            <w:pPr>
              <w:spacing w:line="378" w:lineRule="auto"/>
              <w:rPr>
                <w:rFonts w:ascii="Arial"/>
                <w:sz w:val="21"/>
              </w:rPr>
            </w:pPr>
          </w:p>
          <w:p w14:paraId="3A9922DA">
            <w:pPr>
              <w:pStyle w:val="6"/>
              <w:spacing w:before="59" w:line="229" w:lineRule="auto"/>
              <w:ind w:left="674"/>
              <w:rPr>
                <w:sz w:val="18"/>
                <w:szCs w:val="18"/>
              </w:rPr>
            </w:pPr>
            <w:r>
              <w:rPr>
                <w:b/>
                <w:bCs/>
                <w:spacing w:val="7"/>
                <w:sz w:val="18"/>
                <w:szCs w:val="18"/>
              </w:rPr>
              <w:t>公开渠道和载体</w:t>
            </w:r>
          </w:p>
        </w:tc>
        <w:tc>
          <w:tcPr>
            <w:tcW w:w="964" w:type="dxa"/>
            <w:gridSpan w:val="2"/>
            <w:vAlign w:val="top"/>
          </w:tcPr>
          <w:p w14:paraId="6BC175B5">
            <w:pPr>
              <w:pStyle w:val="6"/>
              <w:spacing w:before="173" w:line="229" w:lineRule="auto"/>
              <w:ind w:left="113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公开对象</w:t>
            </w:r>
          </w:p>
        </w:tc>
        <w:tc>
          <w:tcPr>
            <w:tcW w:w="964" w:type="dxa"/>
            <w:gridSpan w:val="2"/>
            <w:vAlign w:val="top"/>
          </w:tcPr>
          <w:p w14:paraId="076AABB8">
            <w:pPr>
              <w:pStyle w:val="6"/>
              <w:spacing w:before="173" w:line="230" w:lineRule="auto"/>
              <w:ind w:left="114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公开方式</w:t>
            </w:r>
          </w:p>
        </w:tc>
        <w:tc>
          <w:tcPr>
            <w:tcW w:w="972" w:type="dxa"/>
            <w:gridSpan w:val="2"/>
            <w:vAlign w:val="top"/>
          </w:tcPr>
          <w:p w14:paraId="5D3F8A96">
            <w:pPr>
              <w:pStyle w:val="6"/>
              <w:spacing w:before="173" w:line="229" w:lineRule="auto"/>
              <w:ind w:left="114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公开层级</w:t>
            </w:r>
          </w:p>
        </w:tc>
      </w:tr>
      <w:tr w14:paraId="1C1463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593" w:type="dxa"/>
            <w:vMerge w:val="continue"/>
            <w:tcBorders>
              <w:top w:val="nil"/>
            </w:tcBorders>
            <w:vAlign w:val="top"/>
          </w:tcPr>
          <w:p w14:paraId="12950891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Align w:val="top"/>
          </w:tcPr>
          <w:p w14:paraId="16CBB67C">
            <w:pPr>
              <w:pStyle w:val="6"/>
              <w:spacing w:before="57" w:line="231" w:lineRule="auto"/>
              <w:ind w:left="104"/>
              <w:rPr>
                <w:sz w:val="18"/>
                <w:szCs w:val="18"/>
              </w:rPr>
            </w:pPr>
            <w:r>
              <w:rPr>
                <w:b/>
                <w:bCs/>
                <w:spacing w:val="3"/>
                <w:sz w:val="18"/>
                <w:szCs w:val="18"/>
              </w:rPr>
              <w:t>一级</w:t>
            </w:r>
          </w:p>
          <w:p w14:paraId="2E4E7A17">
            <w:pPr>
              <w:pStyle w:val="6"/>
              <w:spacing w:before="10" w:line="222" w:lineRule="auto"/>
              <w:ind w:left="101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事项</w:t>
            </w:r>
          </w:p>
        </w:tc>
        <w:tc>
          <w:tcPr>
            <w:tcW w:w="585" w:type="dxa"/>
            <w:vAlign w:val="top"/>
          </w:tcPr>
          <w:p w14:paraId="12A6DA7E">
            <w:pPr>
              <w:pStyle w:val="6"/>
              <w:spacing w:before="57" w:line="231" w:lineRule="auto"/>
              <w:ind w:left="104"/>
              <w:rPr>
                <w:sz w:val="18"/>
                <w:szCs w:val="18"/>
              </w:rPr>
            </w:pPr>
            <w:r>
              <w:rPr>
                <w:b/>
                <w:bCs/>
                <w:spacing w:val="3"/>
                <w:sz w:val="18"/>
                <w:szCs w:val="18"/>
              </w:rPr>
              <w:t>二级</w:t>
            </w:r>
          </w:p>
          <w:p w14:paraId="3A0F0BDA">
            <w:pPr>
              <w:pStyle w:val="6"/>
              <w:spacing w:before="10" w:line="222" w:lineRule="auto"/>
              <w:ind w:left="101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事项</w:t>
            </w:r>
          </w:p>
        </w:tc>
        <w:tc>
          <w:tcPr>
            <w:tcW w:w="585" w:type="dxa"/>
            <w:vAlign w:val="top"/>
          </w:tcPr>
          <w:p w14:paraId="4E680B3C">
            <w:pPr>
              <w:pStyle w:val="6"/>
              <w:spacing w:before="57" w:line="231" w:lineRule="auto"/>
              <w:ind w:left="102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三级</w:t>
            </w:r>
          </w:p>
          <w:p w14:paraId="2AFA16D9">
            <w:pPr>
              <w:pStyle w:val="6"/>
              <w:spacing w:before="10" w:line="222" w:lineRule="auto"/>
              <w:ind w:left="102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事项</w:t>
            </w:r>
          </w:p>
        </w:tc>
        <w:tc>
          <w:tcPr>
            <w:tcW w:w="2150" w:type="dxa"/>
            <w:vMerge w:val="continue"/>
            <w:tcBorders>
              <w:top w:val="nil"/>
            </w:tcBorders>
            <w:vAlign w:val="top"/>
          </w:tcPr>
          <w:p w14:paraId="4978F362">
            <w:pPr>
              <w:rPr>
                <w:rFonts w:ascii="Arial"/>
                <w:sz w:val="21"/>
              </w:rPr>
            </w:pPr>
          </w:p>
        </w:tc>
        <w:tc>
          <w:tcPr>
            <w:tcW w:w="2151" w:type="dxa"/>
            <w:vMerge w:val="continue"/>
            <w:tcBorders>
              <w:top w:val="nil"/>
            </w:tcBorders>
            <w:vAlign w:val="top"/>
          </w:tcPr>
          <w:p w14:paraId="6D00256B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5C29487D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7131BE61">
            <w:pPr>
              <w:rPr>
                <w:rFonts w:ascii="Arial"/>
                <w:sz w:val="21"/>
              </w:rPr>
            </w:pPr>
          </w:p>
        </w:tc>
        <w:tc>
          <w:tcPr>
            <w:tcW w:w="2671" w:type="dxa"/>
            <w:gridSpan w:val="2"/>
            <w:vMerge w:val="continue"/>
            <w:tcBorders>
              <w:top w:val="nil"/>
            </w:tcBorders>
            <w:vAlign w:val="top"/>
          </w:tcPr>
          <w:p w14:paraId="17A560EE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202DF221">
            <w:pPr>
              <w:pStyle w:val="6"/>
              <w:spacing w:before="56" w:line="232" w:lineRule="auto"/>
              <w:ind w:left="153" w:right="34" w:hanging="95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全社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会</w:t>
            </w:r>
          </w:p>
        </w:tc>
        <w:tc>
          <w:tcPr>
            <w:tcW w:w="482" w:type="dxa"/>
            <w:vAlign w:val="top"/>
          </w:tcPr>
          <w:p w14:paraId="524733EB">
            <w:pPr>
              <w:pStyle w:val="6"/>
              <w:spacing w:before="56" w:line="229" w:lineRule="auto"/>
              <w:ind w:left="59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特定</w:t>
            </w:r>
          </w:p>
          <w:p w14:paraId="473D1BCE">
            <w:pPr>
              <w:pStyle w:val="6"/>
              <w:spacing w:before="12" w:line="222" w:lineRule="auto"/>
              <w:ind w:left="59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群众</w:t>
            </w:r>
          </w:p>
        </w:tc>
        <w:tc>
          <w:tcPr>
            <w:tcW w:w="482" w:type="dxa"/>
            <w:vAlign w:val="top"/>
          </w:tcPr>
          <w:p w14:paraId="072D67C8">
            <w:pPr>
              <w:pStyle w:val="6"/>
              <w:spacing w:before="175" w:line="229" w:lineRule="auto"/>
              <w:ind w:left="60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主动</w:t>
            </w:r>
          </w:p>
        </w:tc>
        <w:tc>
          <w:tcPr>
            <w:tcW w:w="482" w:type="dxa"/>
            <w:vAlign w:val="top"/>
          </w:tcPr>
          <w:p w14:paraId="695CA41E">
            <w:pPr>
              <w:pStyle w:val="6"/>
              <w:spacing w:before="56" w:line="232" w:lineRule="auto"/>
              <w:ind w:left="153" w:right="33" w:hanging="92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依申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1"/>
                <w:sz w:val="18"/>
                <w:szCs w:val="18"/>
              </w:rPr>
              <w:t>请</w:t>
            </w:r>
          </w:p>
        </w:tc>
        <w:tc>
          <w:tcPr>
            <w:tcW w:w="482" w:type="dxa"/>
            <w:vAlign w:val="top"/>
          </w:tcPr>
          <w:p w14:paraId="46CA9450">
            <w:pPr>
              <w:pStyle w:val="6"/>
              <w:spacing w:before="174" w:line="231" w:lineRule="auto"/>
              <w:ind w:left="74"/>
              <w:rPr>
                <w:sz w:val="18"/>
                <w:szCs w:val="18"/>
              </w:rPr>
            </w:pPr>
            <w:r>
              <w:rPr>
                <w:b/>
                <w:bCs/>
                <w:spacing w:val="-3"/>
                <w:sz w:val="18"/>
                <w:szCs w:val="18"/>
              </w:rPr>
              <w:t>区级</w:t>
            </w:r>
          </w:p>
        </w:tc>
        <w:tc>
          <w:tcPr>
            <w:tcW w:w="490" w:type="dxa"/>
            <w:vAlign w:val="top"/>
          </w:tcPr>
          <w:p w14:paraId="32B4A039">
            <w:pPr>
              <w:pStyle w:val="6"/>
              <w:spacing w:before="174" w:line="231" w:lineRule="auto"/>
              <w:ind w:left="69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乡级</w:t>
            </w:r>
          </w:p>
        </w:tc>
      </w:tr>
      <w:tr w14:paraId="0F768E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93" w:type="dxa"/>
            <w:vMerge w:val="restart"/>
            <w:tcBorders>
              <w:bottom w:val="nil"/>
            </w:tcBorders>
            <w:vAlign w:val="top"/>
          </w:tcPr>
          <w:p w14:paraId="7B4AF0CB">
            <w:pPr>
              <w:spacing w:line="309" w:lineRule="auto"/>
              <w:rPr>
                <w:rFonts w:ascii="Arial"/>
                <w:sz w:val="21"/>
              </w:rPr>
            </w:pPr>
          </w:p>
          <w:p w14:paraId="1E423547">
            <w:pPr>
              <w:spacing w:line="309" w:lineRule="auto"/>
              <w:rPr>
                <w:rFonts w:ascii="Arial"/>
                <w:sz w:val="21"/>
              </w:rPr>
            </w:pPr>
          </w:p>
          <w:p w14:paraId="02BDEC57">
            <w:pPr>
              <w:spacing w:line="309" w:lineRule="auto"/>
              <w:rPr>
                <w:rFonts w:ascii="Arial"/>
                <w:sz w:val="21"/>
              </w:rPr>
            </w:pPr>
          </w:p>
          <w:p w14:paraId="79D3BC6B">
            <w:pPr>
              <w:pStyle w:val="6"/>
              <w:spacing w:before="55" w:line="224" w:lineRule="exact"/>
              <w:ind w:left="2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3"/>
                <w:position w:val="1"/>
                <w:lang w:val="en-US" w:eastAsia="zh-CN"/>
              </w:rPr>
              <w:t>1</w:t>
            </w:r>
          </w:p>
        </w:tc>
        <w:tc>
          <w:tcPr>
            <w:tcW w:w="585" w:type="dxa"/>
            <w:vMerge w:val="restart"/>
            <w:tcBorders>
              <w:bottom w:val="nil"/>
            </w:tcBorders>
            <w:vAlign w:val="top"/>
          </w:tcPr>
          <w:p w14:paraId="3F8F539A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restart"/>
            <w:tcBorders>
              <w:bottom w:val="nil"/>
            </w:tcBorders>
            <w:vAlign w:val="top"/>
          </w:tcPr>
          <w:p w14:paraId="0A277E23">
            <w:pPr>
              <w:spacing w:line="245" w:lineRule="auto"/>
              <w:rPr>
                <w:rFonts w:ascii="Arial"/>
                <w:sz w:val="21"/>
              </w:rPr>
            </w:pPr>
          </w:p>
          <w:p w14:paraId="0182D890">
            <w:pPr>
              <w:spacing w:line="245" w:lineRule="auto"/>
              <w:rPr>
                <w:rFonts w:ascii="Arial"/>
                <w:sz w:val="21"/>
              </w:rPr>
            </w:pPr>
          </w:p>
          <w:p w14:paraId="50265CF0">
            <w:pPr>
              <w:spacing w:line="246" w:lineRule="auto"/>
              <w:rPr>
                <w:rFonts w:ascii="Arial"/>
                <w:sz w:val="21"/>
              </w:rPr>
            </w:pPr>
          </w:p>
          <w:p w14:paraId="12898FD5">
            <w:pPr>
              <w:spacing w:line="246" w:lineRule="auto"/>
              <w:rPr>
                <w:rFonts w:ascii="Arial"/>
                <w:sz w:val="21"/>
              </w:rPr>
            </w:pPr>
          </w:p>
          <w:p w14:paraId="12175151">
            <w:pPr>
              <w:spacing w:line="246" w:lineRule="auto"/>
              <w:rPr>
                <w:rFonts w:ascii="Arial"/>
                <w:sz w:val="21"/>
              </w:rPr>
            </w:pPr>
          </w:p>
          <w:p w14:paraId="5E1BF16B">
            <w:pPr>
              <w:spacing w:line="246" w:lineRule="auto"/>
              <w:rPr>
                <w:rFonts w:ascii="Arial"/>
                <w:sz w:val="21"/>
              </w:rPr>
            </w:pPr>
          </w:p>
          <w:p w14:paraId="28630CE4">
            <w:pPr>
              <w:spacing w:line="246" w:lineRule="auto"/>
              <w:rPr>
                <w:rFonts w:ascii="Arial"/>
                <w:sz w:val="21"/>
              </w:rPr>
            </w:pPr>
          </w:p>
          <w:p w14:paraId="613C42A2">
            <w:pPr>
              <w:spacing w:line="246" w:lineRule="auto"/>
              <w:rPr>
                <w:rFonts w:ascii="Arial"/>
                <w:sz w:val="21"/>
              </w:rPr>
            </w:pPr>
          </w:p>
          <w:p w14:paraId="65C19B52">
            <w:pPr>
              <w:spacing w:line="246" w:lineRule="auto"/>
              <w:rPr>
                <w:rFonts w:ascii="Arial"/>
                <w:sz w:val="21"/>
              </w:rPr>
            </w:pPr>
          </w:p>
          <w:p w14:paraId="670916EA">
            <w:pPr>
              <w:spacing w:line="246" w:lineRule="auto"/>
              <w:rPr>
                <w:rFonts w:ascii="Arial"/>
                <w:sz w:val="21"/>
              </w:rPr>
            </w:pPr>
          </w:p>
          <w:p w14:paraId="3A85BC5E">
            <w:pPr>
              <w:spacing w:line="246" w:lineRule="auto"/>
              <w:rPr>
                <w:rFonts w:ascii="Arial"/>
                <w:sz w:val="21"/>
              </w:rPr>
            </w:pPr>
          </w:p>
          <w:p w14:paraId="0D3713A3">
            <w:pPr>
              <w:spacing w:line="246" w:lineRule="auto"/>
              <w:rPr>
                <w:rFonts w:ascii="Arial"/>
                <w:sz w:val="21"/>
              </w:rPr>
            </w:pPr>
          </w:p>
          <w:p w14:paraId="0F7DD878">
            <w:pPr>
              <w:pStyle w:val="6"/>
              <w:spacing w:before="55" w:line="227" w:lineRule="auto"/>
              <w:ind w:left="36"/>
            </w:pPr>
            <w:r>
              <w:rPr>
                <w:spacing w:val="-1"/>
              </w:rPr>
              <w:t>法治宣</w:t>
            </w:r>
          </w:p>
          <w:p w14:paraId="33C2FE82">
            <w:pPr>
              <w:pStyle w:val="6"/>
              <w:spacing w:before="6" w:line="222" w:lineRule="auto"/>
              <w:ind w:left="34"/>
            </w:pPr>
            <w:r>
              <w:rPr>
                <w:spacing w:val="-1"/>
              </w:rPr>
              <w:t>传教育</w:t>
            </w:r>
          </w:p>
        </w:tc>
        <w:tc>
          <w:tcPr>
            <w:tcW w:w="585" w:type="dxa"/>
            <w:vMerge w:val="restart"/>
            <w:tcBorders>
              <w:bottom w:val="nil"/>
            </w:tcBorders>
            <w:vAlign w:val="top"/>
          </w:tcPr>
          <w:p w14:paraId="0B2E31E1">
            <w:pPr>
              <w:spacing w:line="357" w:lineRule="auto"/>
              <w:rPr>
                <w:rFonts w:ascii="Arial"/>
                <w:sz w:val="21"/>
              </w:rPr>
            </w:pPr>
          </w:p>
          <w:p w14:paraId="4F006E31">
            <w:pPr>
              <w:spacing w:line="358" w:lineRule="auto"/>
              <w:rPr>
                <w:rFonts w:ascii="Arial"/>
                <w:sz w:val="21"/>
              </w:rPr>
            </w:pPr>
          </w:p>
          <w:p w14:paraId="358191F6">
            <w:pPr>
              <w:pStyle w:val="6"/>
              <w:spacing w:before="55" w:line="222" w:lineRule="auto"/>
              <w:ind w:left="35"/>
            </w:pPr>
            <w:r>
              <w:rPr>
                <w:spacing w:val="-1"/>
              </w:rPr>
              <w:t>法律知</w:t>
            </w:r>
          </w:p>
          <w:p w14:paraId="0E75D5B7">
            <w:pPr>
              <w:pStyle w:val="6"/>
              <w:spacing w:before="9" w:line="236" w:lineRule="auto"/>
              <w:ind w:left="119" w:right="27" w:hanging="84"/>
            </w:pPr>
            <w:r>
              <w:rPr>
                <w:spacing w:val="-1"/>
              </w:rPr>
              <w:t>识普及</w:t>
            </w:r>
            <w:r>
              <w:t xml:space="preserve"> </w:t>
            </w:r>
            <w:r>
              <w:rPr>
                <w:spacing w:val="-2"/>
              </w:rPr>
              <w:t>服务</w:t>
            </w:r>
          </w:p>
        </w:tc>
        <w:tc>
          <w:tcPr>
            <w:tcW w:w="2150" w:type="dxa"/>
            <w:vMerge w:val="restart"/>
            <w:tcBorders>
              <w:bottom w:val="nil"/>
            </w:tcBorders>
            <w:vAlign w:val="top"/>
          </w:tcPr>
          <w:p w14:paraId="67CC88DE">
            <w:pPr>
              <w:spacing w:line="357" w:lineRule="auto"/>
              <w:rPr>
                <w:rFonts w:ascii="Arial"/>
                <w:sz w:val="21"/>
              </w:rPr>
            </w:pPr>
          </w:p>
          <w:p w14:paraId="30EA9509">
            <w:pPr>
              <w:spacing w:line="358" w:lineRule="auto"/>
              <w:rPr>
                <w:rFonts w:ascii="Arial"/>
                <w:sz w:val="21"/>
              </w:rPr>
            </w:pPr>
          </w:p>
          <w:p w14:paraId="28ECCFF8">
            <w:pPr>
              <w:pStyle w:val="6"/>
              <w:spacing w:before="55" w:line="222" w:lineRule="auto"/>
              <w:ind w:left="42"/>
            </w:pPr>
            <w:r>
              <w:rPr>
                <w:spacing w:val="-1"/>
              </w:rPr>
              <w:t>1.法律法规资讯</w:t>
            </w:r>
          </w:p>
          <w:p w14:paraId="5182157E">
            <w:pPr>
              <w:pStyle w:val="6"/>
              <w:spacing w:before="9" w:line="222" w:lineRule="auto"/>
              <w:ind w:left="31"/>
            </w:pPr>
            <w:r>
              <w:t>2.普法动态资讯</w:t>
            </w:r>
          </w:p>
          <w:p w14:paraId="27F961B2">
            <w:pPr>
              <w:pStyle w:val="6"/>
              <w:spacing w:before="11" w:line="222" w:lineRule="auto"/>
              <w:ind w:left="33"/>
            </w:pPr>
            <w:r>
              <w:t>3.普法讲师团信息等</w:t>
            </w:r>
          </w:p>
        </w:tc>
        <w:tc>
          <w:tcPr>
            <w:tcW w:w="2151" w:type="dxa"/>
            <w:vMerge w:val="restart"/>
            <w:tcBorders>
              <w:bottom w:val="nil"/>
            </w:tcBorders>
            <w:vAlign w:val="top"/>
          </w:tcPr>
          <w:p w14:paraId="284274B3">
            <w:pPr>
              <w:pStyle w:val="6"/>
              <w:spacing w:before="126" w:line="234" w:lineRule="auto"/>
              <w:ind w:left="33" w:right="42" w:firstLine="1"/>
              <w:jc w:val="both"/>
            </w:pPr>
            <w:r>
              <w:rPr>
                <w:spacing w:val="-1"/>
              </w:rPr>
              <w:t>《中共中央</w:t>
            </w:r>
            <w:r>
              <w:rPr>
                <w:spacing w:val="37"/>
                <w:w w:val="101"/>
              </w:rPr>
              <w:t xml:space="preserve"> </w:t>
            </w:r>
            <w:r>
              <w:rPr>
                <w:spacing w:val="-1"/>
              </w:rPr>
              <w:t>国务院转发〈</w:t>
            </w:r>
            <w:r>
              <w:t xml:space="preserve">  </w:t>
            </w:r>
            <w:r>
              <w:rPr>
                <w:spacing w:val="1"/>
              </w:rPr>
              <w:t>中央宣传部、司法部关于开</w:t>
            </w:r>
            <w:r>
              <w:rPr>
                <w:spacing w:val="6"/>
              </w:rPr>
              <w:t xml:space="preserve"> </w:t>
            </w:r>
            <w:r>
              <w:t>展法治宣传教育的第八个五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年规划（2021－2025年）〉</w:t>
            </w:r>
            <w:r>
              <w:rPr>
                <w:spacing w:val="2"/>
              </w:rPr>
              <w:t xml:space="preserve"> </w:t>
            </w:r>
            <w:r>
              <w:t>》</w:t>
            </w:r>
          </w:p>
          <w:p w14:paraId="2F0B7089">
            <w:pPr>
              <w:pStyle w:val="6"/>
              <w:spacing w:before="2" w:line="233" w:lineRule="auto"/>
              <w:ind w:left="35" w:right="53"/>
              <w:jc w:val="both"/>
            </w:pPr>
            <w:r>
              <w:t>《江西省普法教育工作领导</w:t>
            </w:r>
            <w:r>
              <w:rPr>
                <w:spacing w:val="6"/>
              </w:rPr>
              <w:t xml:space="preserve"> </w:t>
            </w:r>
            <w:r>
              <w:t>小组关于开展法治宣传教育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的第八个五年规划（2021-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2025年）》</w:t>
            </w: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2553302A">
            <w:pPr>
              <w:spacing w:line="250" w:lineRule="auto"/>
              <w:rPr>
                <w:rFonts w:ascii="Arial"/>
                <w:sz w:val="21"/>
              </w:rPr>
            </w:pPr>
          </w:p>
          <w:p w14:paraId="2BD6FBD6">
            <w:pPr>
              <w:spacing w:line="250" w:lineRule="auto"/>
              <w:rPr>
                <w:rFonts w:ascii="Arial"/>
                <w:sz w:val="21"/>
              </w:rPr>
            </w:pPr>
          </w:p>
          <w:p w14:paraId="3BBF04DD">
            <w:pPr>
              <w:pStyle w:val="6"/>
              <w:spacing w:before="56" w:line="222" w:lineRule="auto"/>
              <w:ind w:left="111"/>
            </w:pPr>
            <w:r>
              <w:rPr>
                <w:spacing w:val="-1"/>
              </w:rPr>
              <w:t>信息制作</w:t>
            </w:r>
          </w:p>
          <w:p w14:paraId="2FCC6C93">
            <w:pPr>
              <w:pStyle w:val="6"/>
              <w:spacing w:before="11" w:line="233" w:lineRule="auto"/>
              <w:ind w:left="113" w:right="85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55612487">
            <w:pPr>
              <w:pStyle w:val="6"/>
              <w:spacing w:line="223" w:lineRule="auto"/>
              <w:ind w:left="289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6017B864">
            <w:pPr>
              <w:spacing w:line="309" w:lineRule="auto"/>
              <w:rPr>
                <w:rFonts w:ascii="Arial"/>
                <w:sz w:val="21"/>
              </w:rPr>
            </w:pPr>
          </w:p>
          <w:p w14:paraId="0B9AF4A2">
            <w:pPr>
              <w:spacing w:line="309" w:lineRule="auto"/>
              <w:rPr>
                <w:rFonts w:ascii="Arial"/>
                <w:sz w:val="21"/>
              </w:rPr>
            </w:pPr>
          </w:p>
          <w:p w14:paraId="690161A5">
            <w:pPr>
              <w:spacing w:line="309" w:lineRule="auto"/>
              <w:rPr>
                <w:rFonts w:ascii="Arial"/>
                <w:sz w:val="21"/>
              </w:rPr>
            </w:pPr>
          </w:p>
          <w:p w14:paraId="50BABDC1">
            <w:pPr>
              <w:pStyle w:val="6"/>
              <w:spacing w:before="55" w:line="224" w:lineRule="auto"/>
              <w:ind w:left="125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1124" w:type="dxa"/>
            <w:tcBorders>
              <w:bottom w:val="nil"/>
              <w:right w:val="nil"/>
            </w:tcBorders>
            <w:vAlign w:val="top"/>
          </w:tcPr>
          <w:p w14:paraId="2A11523C">
            <w:pPr>
              <w:pStyle w:val="6"/>
              <w:spacing w:before="23" w:line="222" w:lineRule="auto"/>
              <w:ind w:left="53"/>
            </w:pPr>
            <w:r>
              <w:rPr>
                <w:spacing w:val="-3"/>
              </w:rPr>
              <w:t>■政府网站</w:t>
            </w:r>
          </w:p>
          <w:p w14:paraId="6DB48D92">
            <w:pPr>
              <w:pStyle w:val="6"/>
              <w:spacing w:before="11" w:line="222" w:lineRule="auto"/>
              <w:ind w:left="53"/>
            </w:pPr>
            <w:r>
              <w:rPr>
                <w:spacing w:val="-3"/>
              </w:rPr>
              <w:t>■两微一端</w:t>
            </w:r>
          </w:p>
          <w:p w14:paraId="0E31B9FC">
            <w:pPr>
              <w:pStyle w:val="6"/>
              <w:spacing w:before="9" w:line="222" w:lineRule="auto"/>
              <w:ind w:left="53"/>
            </w:pPr>
            <w:r>
              <w:rPr>
                <w:spacing w:val="-3"/>
              </w:rPr>
              <w:t>■广播电视</w:t>
            </w:r>
          </w:p>
          <w:p w14:paraId="6E963931">
            <w:pPr>
              <w:pStyle w:val="6"/>
              <w:spacing w:before="10" w:line="224" w:lineRule="auto"/>
              <w:ind w:left="53"/>
            </w:pPr>
            <w:r>
              <w:rPr>
                <w:spacing w:val="-3"/>
              </w:rPr>
              <w:t>□公开查阅点</w:t>
            </w:r>
          </w:p>
          <w:p w14:paraId="25300038">
            <w:pPr>
              <w:pStyle w:val="6"/>
              <w:spacing w:before="7" w:line="191" w:lineRule="auto"/>
              <w:ind w:left="53"/>
            </w:pPr>
            <w:r>
              <w:rPr>
                <w:spacing w:val="-3"/>
              </w:rPr>
              <w:t>□便民服务站</w:t>
            </w:r>
          </w:p>
        </w:tc>
        <w:tc>
          <w:tcPr>
            <w:tcW w:w="1547" w:type="dxa"/>
            <w:tcBorders>
              <w:left w:val="nil"/>
              <w:bottom w:val="nil"/>
            </w:tcBorders>
            <w:vAlign w:val="top"/>
          </w:tcPr>
          <w:p w14:paraId="22AF53B7">
            <w:pPr>
              <w:pStyle w:val="6"/>
              <w:spacing w:before="23" w:line="222" w:lineRule="auto"/>
              <w:ind w:left="65"/>
            </w:pPr>
            <w:r>
              <w:rPr>
                <w:spacing w:val="-3"/>
              </w:rPr>
              <w:t>□政府公报</w:t>
            </w:r>
          </w:p>
          <w:p w14:paraId="4AC55E56">
            <w:pPr>
              <w:pStyle w:val="6"/>
              <w:spacing w:before="11" w:line="222" w:lineRule="auto"/>
              <w:ind w:left="65"/>
            </w:pPr>
            <w:r>
              <w:rPr>
                <w:spacing w:val="-1"/>
              </w:rPr>
              <w:t>□发布会/听证会</w:t>
            </w:r>
          </w:p>
          <w:p w14:paraId="40FFC72D">
            <w:pPr>
              <w:pStyle w:val="6"/>
              <w:spacing w:before="9" w:line="222" w:lineRule="auto"/>
              <w:ind w:left="65"/>
            </w:pPr>
            <w:r>
              <w:rPr>
                <w:spacing w:val="-3"/>
              </w:rPr>
              <w:t>■纸质媒体</w:t>
            </w:r>
          </w:p>
          <w:p w14:paraId="4FA99DE9">
            <w:pPr>
              <w:pStyle w:val="6"/>
              <w:spacing w:before="11" w:line="222" w:lineRule="auto"/>
              <w:ind w:left="63"/>
            </w:pPr>
            <w:r>
              <w:rPr>
                <w:spacing w:val="-2"/>
              </w:rPr>
              <w:t>□政务公开专区</w:t>
            </w:r>
          </w:p>
          <w:p w14:paraId="5EED7F29">
            <w:pPr>
              <w:pStyle w:val="6"/>
              <w:spacing w:before="8" w:line="191" w:lineRule="auto"/>
              <w:ind w:left="63"/>
            </w:pPr>
            <w:r>
              <w:rPr>
                <w:spacing w:val="-2"/>
              </w:rPr>
              <w:t>■入户/现场</w:t>
            </w:r>
          </w:p>
        </w:tc>
        <w:tc>
          <w:tcPr>
            <w:tcW w:w="482" w:type="dxa"/>
            <w:vMerge w:val="restart"/>
            <w:tcBorders>
              <w:bottom w:val="nil"/>
            </w:tcBorders>
            <w:vAlign w:val="top"/>
          </w:tcPr>
          <w:p w14:paraId="4BF057BD">
            <w:pPr>
              <w:spacing w:line="309" w:lineRule="auto"/>
              <w:rPr>
                <w:rFonts w:ascii="Arial"/>
                <w:sz w:val="21"/>
              </w:rPr>
            </w:pPr>
          </w:p>
          <w:p w14:paraId="1CB3061C">
            <w:pPr>
              <w:spacing w:line="309" w:lineRule="auto"/>
              <w:rPr>
                <w:rFonts w:ascii="Arial"/>
                <w:sz w:val="21"/>
              </w:rPr>
            </w:pPr>
          </w:p>
          <w:p w14:paraId="53BF8D15">
            <w:pPr>
              <w:spacing w:line="309" w:lineRule="auto"/>
              <w:rPr>
                <w:rFonts w:ascii="Arial"/>
                <w:sz w:val="21"/>
              </w:rPr>
            </w:pPr>
          </w:p>
          <w:p w14:paraId="718AF2CD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Merge w:val="restart"/>
            <w:tcBorders>
              <w:bottom w:val="nil"/>
            </w:tcBorders>
            <w:vAlign w:val="top"/>
          </w:tcPr>
          <w:p w14:paraId="2374BA4D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Merge w:val="restart"/>
            <w:tcBorders>
              <w:bottom w:val="nil"/>
            </w:tcBorders>
            <w:vAlign w:val="top"/>
          </w:tcPr>
          <w:p w14:paraId="0F00048A">
            <w:pPr>
              <w:spacing w:line="309" w:lineRule="auto"/>
              <w:rPr>
                <w:rFonts w:ascii="Arial"/>
                <w:sz w:val="21"/>
              </w:rPr>
            </w:pPr>
          </w:p>
          <w:p w14:paraId="308E1597">
            <w:pPr>
              <w:spacing w:line="309" w:lineRule="auto"/>
              <w:rPr>
                <w:rFonts w:ascii="Arial"/>
                <w:sz w:val="21"/>
              </w:rPr>
            </w:pPr>
          </w:p>
          <w:p w14:paraId="21D25362">
            <w:pPr>
              <w:spacing w:line="309" w:lineRule="auto"/>
              <w:rPr>
                <w:rFonts w:ascii="Arial"/>
                <w:sz w:val="21"/>
              </w:rPr>
            </w:pPr>
          </w:p>
          <w:p w14:paraId="2102F327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Merge w:val="restart"/>
            <w:tcBorders>
              <w:bottom w:val="nil"/>
            </w:tcBorders>
            <w:vAlign w:val="top"/>
          </w:tcPr>
          <w:p w14:paraId="423D2946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Merge w:val="restart"/>
            <w:tcBorders>
              <w:bottom w:val="nil"/>
            </w:tcBorders>
            <w:vAlign w:val="top"/>
          </w:tcPr>
          <w:p w14:paraId="60E8C73A">
            <w:pPr>
              <w:spacing w:line="309" w:lineRule="auto"/>
              <w:rPr>
                <w:rFonts w:ascii="Arial"/>
                <w:sz w:val="21"/>
              </w:rPr>
            </w:pPr>
          </w:p>
          <w:p w14:paraId="1A66C510">
            <w:pPr>
              <w:spacing w:line="309" w:lineRule="auto"/>
              <w:rPr>
                <w:rFonts w:ascii="Arial"/>
                <w:sz w:val="21"/>
              </w:rPr>
            </w:pPr>
          </w:p>
          <w:p w14:paraId="02199E44">
            <w:pPr>
              <w:spacing w:line="309" w:lineRule="auto"/>
              <w:rPr>
                <w:rFonts w:ascii="Arial"/>
                <w:sz w:val="21"/>
              </w:rPr>
            </w:pPr>
          </w:p>
          <w:p w14:paraId="1A0DFB0D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Merge w:val="restart"/>
            <w:tcBorders>
              <w:bottom w:val="nil"/>
            </w:tcBorders>
            <w:vAlign w:val="top"/>
          </w:tcPr>
          <w:p w14:paraId="0DBF83F2">
            <w:pPr>
              <w:spacing w:line="309" w:lineRule="auto"/>
              <w:rPr>
                <w:rFonts w:ascii="Arial"/>
                <w:sz w:val="21"/>
              </w:rPr>
            </w:pPr>
          </w:p>
          <w:p w14:paraId="6B5735F6">
            <w:pPr>
              <w:spacing w:line="309" w:lineRule="auto"/>
              <w:rPr>
                <w:rFonts w:ascii="Arial"/>
                <w:sz w:val="21"/>
              </w:rPr>
            </w:pPr>
          </w:p>
          <w:p w14:paraId="7C0D7C85">
            <w:pPr>
              <w:spacing w:line="309" w:lineRule="auto"/>
              <w:rPr>
                <w:rFonts w:ascii="Arial"/>
                <w:sz w:val="21"/>
              </w:rPr>
            </w:pPr>
          </w:p>
          <w:p w14:paraId="023C0162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</w:tr>
      <w:tr w14:paraId="028F1B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593" w:type="dxa"/>
            <w:vMerge w:val="continue"/>
            <w:tcBorders>
              <w:top w:val="nil"/>
            </w:tcBorders>
            <w:vAlign w:val="top"/>
          </w:tcPr>
          <w:p w14:paraId="073E8D63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  <w:bottom w:val="nil"/>
            </w:tcBorders>
            <w:vAlign w:val="top"/>
          </w:tcPr>
          <w:p w14:paraId="5255693C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  <w:bottom w:val="nil"/>
            </w:tcBorders>
            <w:vAlign w:val="top"/>
          </w:tcPr>
          <w:p w14:paraId="102FE9DC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</w:tcBorders>
            <w:vAlign w:val="top"/>
          </w:tcPr>
          <w:p w14:paraId="21396F17">
            <w:pPr>
              <w:rPr>
                <w:rFonts w:ascii="Arial"/>
                <w:sz w:val="21"/>
              </w:rPr>
            </w:pPr>
          </w:p>
        </w:tc>
        <w:tc>
          <w:tcPr>
            <w:tcW w:w="2150" w:type="dxa"/>
            <w:vMerge w:val="continue"/>
            <w:tcBorders>
              <w:top w:val="nil"/>
            </w:tcBorders>
            <w:vAlign w:val="top"/>
          </w:tcPr>
          <w:p w14:paraId="44FD6AEB">
            <w:pPr>
              <w:rPr>
                <w:rFonts w:ascii="Arial"/>
                <w:sz w:val="21"/>
              </w:rPr>
            </w:pPr>
          </w:p>
        </w:tc>
        <w:tc>
          <w:tcPr>
            <w:tcW w:w="2151" w:type="dxa"/>
            <w:vMerge w:val="continue"/>
            <w:tcBorders>
              <w:top w:val="nil"/>
            </w:tcBorders>
            <w:vAlign w:val="top"/>
          </w:tcPr>
          <w:p w14:paraId="6C9BF79F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281F2A6D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337C7FDD">
            <w:pPr>
              <w:rPr>
                <w:rFonts w:ascii="Arial"/>
                <w:sz w:val="21"/>
              </w:rPr>
            </w:pPr>
          </w:p>
        </w:tc>
        <w:tc>
          <w:tcPr>
            <w:tcW w:w="2671" w:type="dxa"/>
            <w:gridSpan w:val="2"/>
            <w:tcBorders>
              <w:top w:val="nil"/>
            </w:tcBorders>
            <w:vAlign w:val="top"/>
          </w:tcPr>
          <w:p w14:paraId="3BB296DE">
            <w:pPr>
              <w:pStyle w:val="6"/>
              <w:spacing w:before="31" w:line="227" w:lineRule="auto"/>
              <w:ind w:left="37" w:right="27" w:firstLine="16"/>
            </w:pPr>
            <w:r>
              <w:rPr>
                <w:spacing w:val="1"/>
              </w:rPr>
              <w:t>■社区/企事业单位/村公示栏（电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71C11566">
            <w:pPr>
              <w:pStyle w:val="6"/>
              <w:spacing w:before="10" w:line="222" w:lineRule="auto"/>
              <w:ind w:left="53"/>
            </w:pPr>
            <w:r>
              <w:rPr>
                <w:spacing w:val="-5"/>
              </w:rPr>
              <w:t>□精准推送</w:t>
            </w:r>
            <w:r>
              <w:rPr>
                <w:spacing w:val="21"/>
              </w:rPr>
              <w:t xml:space="preserve">  </w:t>
            </w:r>
            <w:r>
              <w:rPr>
                <w:spacing w:val="-5"/>
              </w:rPr>
              <w:t>■其他</w:t>
            </w:r>
          </w:p>
          <w:p w14:paraId="39E6E3CB">
            <w:pPr>
              <w:pStyle w:val="6"/>
              <w:spacing w:before="8" w:line="203" w:lineRule="auto"/>
              <w:ind w:left="36" w:right="54"/>
            </w:pPr>
            <w:r>
              <w:rPr>
                <w:spacing w:val="1"/>
              </w:rPr>
              <w:t>注：有关公开信息可推送或归集至</w:t>
            </w:r>
            <w:r>
              <w:t xml:space="preserve"> </w:t>
            </w:r>
            <w:r>
              <w:rPr>
                <w:spacing w:val="3"/>
              </w:rPr>
              <w:t>本省级法律服务网.</w:t>
            </w:r>
          </w:p>
        </w:tc>
        <w:tc>
          <w:tcPr>
            <w:tcW w:w="482" w:type="dxa"/>
            <w:vMerge w:val="continue"/>
            <w:tcBorders>
              <w:top w:val="nil"/>
            </w:tcBorders>
            <w:vAlign w:val="top"/>
          </w:tcPr>
          <w:p w14:paraId="720444F8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Merge w:val="continue"/>
            <w:tcBorders>
              <w:top w:val="nil"/>
            </w:tcBorders>
            <w:vAlign w:val="top"/>
          </w:tcPr>
          <w:p w14:paraId="0F6041F1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Merge w:val="continue"/>
            <w:tcBorders>
              <w:top w:val="nil"/>
            </w:tcBorders>
            <w:vAlign w:val="top"/>
          </w:tcPr>
          <w:p w14:paraId="4F56964D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Merge w:val="continue"/>
            <w:tcBorders>
              <w:top w:val="nil"/>
            </w:tcBorders>
            <w:vAlign w:val="top"/>
          </w:tcPr>
          <w:p w14:paraId="3AE1994F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Merge w:val="continue"/>
            <w:tcBorders>
              <w:top w:val="nil"/>
            </w:tcBorders>
            <w:vAlign w:val="top"/>
          </w:tcPr>
          <w:p w14:paraId="41391264"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vMerge w:val="continue"/>
            <w:tcBorders>
              <w:top w:val="nil"/>
            </w:tcBorders>
            <w:vAlign w:val="top"/>
          </w:tcPr>
          <w:p w14:paraId="0E74B319">
            <w:pPr>
              <w:rPr>
                <w:rFonts w:ascii="Arial"/>
                <w:sz w:val="21"/>
              </w:rPr>
            </w:pPr>
          </w:p>
        </w:tc>
      </w:tr>
      <w:tr w14:paraId="7F35DB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2" w:hRule="atLeast"/>
        </w:trPr>
        <w:tc>
          <w:tcPr>
            <w:tcW w:w="593" w:type="dxa"/>
            <w:vAlign w:val="top"/>
          </w:tcPr>
          <w:p w14:paraId="2262EB0E">
            <w:pPr>
              <w:spacing w:line="310" w:lineRule="auto"/>
              <w:rPr>
                <w:rFonts w:ascii="Arial"/>
                <w:sz w:val="21"/>
              </w:rPr>
            </w:pPr>
          </w:p>
          <w:p w14:paraId="587C1314">
            <w:pPr>
              <w:spacing w:line="310" w:lineRule="auto"/>
              <w:rPr>
                <w:rFonts w:ascii="Arial"/>
                <w:sz w:val="21"/>
              </w:rPr>
            </w:pPr>
          </w:p>
          <w:p w14:paraId="7C9820FE">
            <w:pPr>
              <w:spacing w:line="310" w:lineRule="auto"/>
              <w:rPr>
                <w:rFonts w:ascii="Arial"/>
                <w:sz w:val="21"/>
              </w:rPr>
            </w:pPr>
          </w:p>
          <w:p w14:paraId="772433E4">
            <w:pPr>
              <w:pStyle w:val="6"/>
              <w:spacing w:before="55" w:line="225" w:lineRule="exact"/>
              <w:ind w:left="2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3"/>
                <w:position w:val="1"/>
                <w:lang w:val="en-US" w:eastAsia="zh-CN"/>
              </w:rPr>
              <w:t>2</w:t>
            </w:r>
          </w:p>
        </w:tc>
        <w:tc>
          <w:tcPr>
            <w:tcW w:w="585" w:type="dxa"/>
            <w:vMerge w:val="continue"/>
            <w:tcBorders>
              <w:top w:val="nil"/>
              <w:bottom w:val="nil"/>
            </w:tcBorders>
            <w:vAlign w:val="top"/>
          </w:tcPr>
          <w:p w14:paraId="609388A1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  <w:bottom w:val="nil"/>
            </w:tcBorders>
            <w:vAlign w:val="top"/>
          </w:tcPr>
          <w:p w14:paraId="58BA3A7B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Align w:val="top"/>
          </w:tcPr>
          <w:p w14:paraId="30EE9741">
            <w:pPr>
              <w:spacing w:line="359" w:lineRule="auto"/>
              <w:rPr>
                <w:rFonts w:ascii="Arial"/>
                <w:sz w:val="21"/>
              </w:rPr>
            </w:pPr>
          </w:p>
          <w:p w14:paraId="40D36FE9">
            <w:pPr>
              <w:spacing w:line="359" w:lineRule="auto"/>
              <w:rPr>
                <w:rFonts w:ascii="Arial"/>
                <w:sz w:val="21"/>
              </w:rPr>
            </w:pPr>
          </w:p>
          <w:p w14:paraId="78FB335E">
            <w:pPr>
              <w:pStyle w:val="6"/>
              <w:spacing w:before="55" w:line="224" w:lineRule="auto"/>
              <w:ind w:left="34"/>
            </w:pPr>
            <w:r>
              <w:rPr>
                <w:spacing w:val="-1"/>
              </w:rPr>
              <w:t>推广法</w:t>
            </w:r>
          </w:p>
          <w:p w14:paraId="3826E0AD">
            <w:pPr>
              <w:pStyle w:val="6"/>
              <w:spacing w:before="7" w:line="237" w:lineRule="auto"/>
              <w:ind w:left="119" w:right="27" w:hanging="81"/>
            </w:pPr>
            <w:r>
              <w:rPr>
                <w:spacing w:val="-2"/>
              </w:rPr>
              <w:t>治文化</w:t>
            </w:r>
            <w:r>
              <w:t xml:space="preserve"> </w:t>
            </w:r>
            <w:r>
              <w:rPr>
                <w:spacing w:val="-2"/>
              </w:rPr>
              <w:t>服务</w:t>
            </w:r>
          </w:p>
        </w:tc>
        <w:tc>
          <w:tcPr>
            <w:tcW w:w="2150" w:type="dxa"/>
            <w:vAlign w:val="top"/>
          </w:tcPr>
          <w:p w14:paraId="4D2B2A3B">
            <w:pPr>
              <w:spacing w:line="275" w:lineRule="auto"/>
              <w:rPr>
                <w:rFonts w:ascii="Arial"/>
                <w:sz w:val="21"/>
              </w:rPr>
            </w:pPr>
          </w:p>
          <w:p w14:paraId="630D4C32">
            <w:pPr>
              <w:spacing w:line="275" w:lineRule="auto"/>
              <w:rPr>
                <w:rFonts w:ascii="Arial"/>
                <w:sz w:val="21"/>
              </w:rPr>
            </w:pPr>
          </w:p>
          <w:p w14:paraId="4121DFA8">
            <w:pPr>
              <w:spacing w:line="275" w:lineRule="auto"/>
              <w:rPr>
                <w:rFonts w:ascii="Arial"/>
                <w:sz w:val="21"/>
              </w:rPr>
            </w:pPr>
          </w:p>
          <w:p w14:paraId="7008E9F0">
            <w:pPr>
              <w:pStyle w:val="6"/>
              <w:spacing w:before="55" w:line="222" w:lineRule="auto"/>
              <w:ind w:left="42"/>
            </w:pPr>
            <w:r>
              <w:t>1.辖区内法治文化阵地信息</w:t>
            </w:r>
          </w:p>
          <w:p w14:paraId="4986AA73">
            <w:pPr>
              <w:pStyle w:val="6"/>
              <w:spacing w:before="9" w:line="223" w:lineRule="auto"/>
              <w:ind w:left="31"/>
            </w:pPr>
            <w:r>
              <w:t>2.法治文化作品</w:t>
            </w:r>
          </w:p>
        </w:tc>
        <w:tc>
          <w:tcPr>
            <w:tcW w:w="2151" w:type="dxa"/>
            <w:vAlign w:val="top"/>
          </w:tcPr>
          <w:p w14:paraId="281F3182">
            <w:pPr>
              <w:pStyle w:val="6"/>
              <w:spacing w:before="130" w:line="234" w:lineRule="auto"/>
              <w:ind w:left="33" w:right="42" w:firstLine="1"/>
              <w:jc w:val="both"/>
            </w:pPr>
            <w:r>
              <w:rPr>
                <w:spacing w:val="-1"/>
              </w:rPr>
              <w:t>《中共中央</w:t>
            </w:r>
            <w:r>
              <w:rPr>
                <w:spacing w:val="37"/>
                <w:w w:val="101"/>
              </w:rPr>
              <w:t xml:space="preserve"> </w:t>
            </w:r>
            <w:r>
              <w:rPr>
                <w:spacing w:val="-1"/>
              </w:rPr>
              <w:t>国务院转发〈</w:t>
            </w:r>
            <w:r>
              <w:t xml:space="preserve">  </w:t>
            </w:r>
            <w:r>
              <w:rPr>
                <w:spacing w:val="1"/>
              </w:rPr>
              <w:t>中央宣传部、司法部关于开</w:t>
            </w:r>
            <w:r>
              <w:rPr>
                <w:spacing w:val="6"/>
              </w:rPr>
              <w:t xml:space="preserve"> </w:t>
            </w:r>
            <w:r>
              <w:t>展法治宣传教育的第八个五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年规划（2021－2025年）〉</w:t>
            </w:r>
            <w:r>
              <w:rPr>
                <w:spacing w:val="2"/>
              </w:rPr>
              <w:t xml:space="preserve"> </w:t>
            </w:r>
            <w:r>
              <w:t>》</w:t>
            </w:r>
          </w:p>
          <w:p w14:paraId="3B78E234">
            <w:pPr>
              <w:pStyle w:val="6"/>
              <w:spacing w:before="2" w:line="233" w:lineRule="auto"/>
              <w:ind w:left="35" w:right="53"/>
              <w:jc w:val="both"/>
            </w:pPr>
            <w:r>
              <w:t>《江西省普法教育工作领导</w:t>
            </w:r>
            <w:r>
              <w:rPr>
                <w:spacing w:val="6"/>
              </w:rPr>
              <w:t xml:space="preserve"> </w:t>
            </w:r>
            <w:r>
              <w:t>小组关于开展法治宣传教育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的第八个五年规划（2021-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2025年）》</w:t>
            </w:r>
          </w:p>
        </w:tc>
        <w:tc>
          <w:tcPr>
            <w:tcW w:w="899" w:type="dxa"/>
            <w:vAlign w:val="top"/>
          </w:tcPr>
          <w:p w14:paraId="29C73C15">
            <w:pPr>
              <w:spacing w:line="252" w:lineRule="auto"/>
              <w:rPr>
                <w:rFonts w:ascii="Arial"/>
                <w:sz w:val="21"/>
              </w:rPr>
            </w:pPr>
          </w:p>
          <w:p w14:paraId="16CFA3D8">
            <w:pPr>
              <w:spacing w:line="252" w:lineRule="auto"/>
              <w:rPr>
                <w:rFonts w:ascii="Arial"/>
                <w:sz w:val="21"/>
              </w:rPr>
            </w:pPr>
          </w:p>
          <w:p w14:paraId="2370B755">
            <w:pPr>
              <w:pStyle w:val="6"/>
              <w:spacing w:before="55" w:line="222" w:lineRule="auto"/>
              <w:ind w:left="111"/>
            </w:pPr>
            <w:r>
              <w:rPr>
                <w:spacing w:val="-1"/>
              </w:rPr>
              <w:t>信息制作</w:t>
            </w:r>
          </w:p>
          <w:p w14:paraId="7D2F70EF">
            <w:pPr>
              <w:pStyle w:val="6"/>
              <w:spacing w:before="10" w:line="233" w:lineRule="auto"/>
              <w:ind w:left="113" w:right="85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65155D65">
            <w:pPr>
              <w:pStyle w:val="6"/>
              <w:spacing w:line="223" w:lineRule="auto"/>
              <w:ind w:left="289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Align w:val="top"/>
          </w:tcPr>
          <w:p w14:paraId="65A32BF5">
            <w:pPr>
              <w:spacing w:line="310" w:lineRule="auto"/>
              <w:rPr>
                <w:rFonts w:ascii="Arial"/>
                <w:sz w:val="21"/>
              </w:rPr>
            </w:pPr>
          </w:p>
          <w:p w14:paraId="269DE8E5">
            <w:pPr>
              <w:spacing w:line="310" w:lineRule="auto"/>
              <w:rPr>
                <w:rFonts w:ascii="Arial"/>
                <w:sz w:val="21"/>
              </w:rPr>
            </w:pPr>
          </w:p>
          <w:p w14:paraId="1F80C56E">
            <w:pPr>
              <w:spacing w:line="310" w:lineRule="auto"/>
              <w:rPr>
                <w:rFonts w:ascii="Arial"/>
                <w:sz w:val="21"/>
              </w:rPr>
            </w:pPr>
          </w:p>
          <w:p w14:paraId="4587BF93">
            <w:pPr>
              <w:pStyle w:val="6"/>
              <w:spacing w:before="55" w:line="224" w:lineRule="auto"/>
              <w:ind w:left="125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1" w:type="dxa"/>
            <w:gridSpan w:val="2"/>
            <w:vAlign w:val="top"/>
          </w:tcPr>
          <w:p w14:paraId="5170C4B1">
            <w:pPr>
              <w:pStyle w:val="6"/>
              <w:spacing w:before="26" w:line="222" w:lineRule="auto"/>
              <w:ind w:left="53"/>
            </w:pPr>
            <w:r>
              <w:rPr>
                <w:spacing w:val="-3"/>
              </w:rPr>
              <w:t>■政府网站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4F1A40F2">
            <w:pPr>
              <w:pStyle w:val="6"/>
              <w:spacing w:before="12" w:line="222" w:lineRule="auto"/>
              <w:ind w:left="53"/>
            </w:pPr>
            <w:r>
              <w:rPr>
                <w:spacing w:val="-2"/>
              </w:rPr>
              <w:t>■两微一端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13B9F093">
            <w:pPr>
              <w:pStyle w:val="6"/>
              <w:spacing w:before="8" w:line="222" w:lineRule="auto"/>
              <w:ind w:left="53"/>
            </w:pPr>
            <w:r>
              <w:rPr>
                <w:spacing w:val="-3"/>
              </w:rPr>
              <w:t>□广播电视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1ECB07A5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■公开查阅点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23FB2E2B">
            <w:pPr>
              <w:pStyle w:val="6"/>
              <w:spacing w:before="9" w:line="222" w:lineRule="auto"/>
              <w:ind w:left="53"/>
            </w:pPr>
            <w:r>
              <w:rPr>
                <w:spacing w:val="-2"/>
              </w:rPr>
              <w:t>■便民服务站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24959F54">
            <w:pPr>
              <w:pStyle w:val="6"/>
              <w:spacing w:before="11" w:line="228" w:lineRule="auto"/>
              <w:ind w:left="37" w:right="27" w:firstLine="16"/>
            </w:pPr>
            <w:r>
              <w:rPr>
                <w:spacing w:val="1"/>
              </w:rPr>
              <w:t>■社区/企事业单位/村公示栏（电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3F14CC80">
            <w:pPr>
              <w:pStyle w:val="6"/>
              <w:spacing w:before="10" w:line="222" w:lineRule="auto"/>
              <w:ind w:left="53"/>
            </w:pPr>
            <w:r>
              <w:rPr>
                <w:spacing w:val="-5"/>
              </w:rPr>
              <w:t>□精准推送</w:t>
            </w:r>
            <w:r>
              <w:rPr>
                <w:spacing w:val="21"/>
              </w:rPr>
              <w:t xml:space="preserve">  </w:t>
            </w:r>
            <w:r>
              <w:rPr>
                <w:spacing w:val="-5"/>
              </w:rPr>
              <w:t>■其他</w:t>
            </w:r>
          </w:p>
          <w:p w14:paraId="7859DDF7">
            <w:pPr>
              <w:pStyle w:val="6"/>
              <w:spacing w:before="12" w:line="203" w:lineRule="auto"/>
              <w:ind w:left="36" w:right="54"/>
            </w:pPr>
            <w:r>
              <w:rPr>
                <w:spacing w:val="1"/>
              </w:rPr>
              <w:t>注：有关公开信息可推送或归集至</w:t>
            </w:r>
            <w:r>
              <w:t xml:space="preserve"> </w:t>
            </w:r>
            <w:r>
              <w:rPr>
                <w:spacing w:val="3"/>
              </w:rPr>
              <w:t>本省级法律服务网.</w:t>
            </w:r>
          </w:p>
        </w:tc>
        <w:tc>
          <w:tcPr>
            <w:tcW w:w="482" w:type="dxa"/>
            <w:vAlign w:val="top"/>
          </w:tcPr>
          <w:p w14:paraId="0FEFA8A0">
            <w:pPr>
              <w:spacing w:line="310" w:lineRule="auto"/>
              <w:rPr>
                <w:rFonts w:ascii="Arial"/>
                <w:sz w:val="21"/>
              </w:rPr>
            </w:pPr>
          </w:p>
          <w:p w14:paraId="466CEF46">
            <w:pPr>
              <w:spacing w:line="310" w:lineRule="auto"/>
              <w:rPr>
                <w:rFonts w:ascii="Arial"/>
                <w:sz w:val="21"/>
              </w:rPr>
            </w:pPr>
          </w:p>
          <w:p w14:paraId="2D9BAB28">
            <w:pPr>
              <w:spacing w:line="310" w:lineRule="auto"/>
              <w:rPr>
                <w:rFonts w:ascii="Arial"/>
                <w:sz w:val="21"/>
              </w:rPr>
            </w:pPr>
          </w:p>
          <w:p w14:paraId="2C64FD1A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2146569C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7F7D4ACB">
            <w:pPr>
              <w:spacing w:line="310" w:lineRule="auto"/>
              <w:rPr>
                <w:rFonts w:ascii="Arial"/>
                <w:sz w:val="21"/>
              </w:rPr>
            </w:pPr>
          </w:p>
          <w:p w14:paraId="154244A3">
            <w:pPr>
              <w:spacing w:line="310" w:lineRule="auto"/>
              <w:rPr>
                <w:rFonts w:ascii="Arial"/>
                <w:sz w:val="21"/>
              </w:rPr>
            </w:pPr>
          </w:p>
          <w:p w14:paraId="24472855">
            <w:pPr>
              <w:spacing w:line="310" w:lineRule="auto"/>
              <w:rPr>
                <w:rFonts w:ascii="Arial"/>
                <w:sz w:val="21"/>
              </w:rPr>
            </w:pPr>
          </w:p>
          <w:p w14:paraId="314F8541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0934C3E3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15427462">
            <w:pPr>
              <w:spacing w:line="310" w:lineRule="auto"/>
              <w:rPr>
                <w:rFonts w:ascii="Arial"/>
                <w:sz w:val="21"/>
              </w:rPr>
            </w:pPr>
          </w:p>
          <w:p w14:paraId="2A8C8E56">
            <w:pPr>
              <w:spacing w:line="310" w:lineRule="auto"/>
              <w:rPr>
                <w:rFonts w:ascii="Arial"/>
                <w:sz w:val="21"/>
              </w:rPr>
            </w:pPr>
          </w:p>
          <w:p w14:paraId="155B2B1A">
            <w:pPr>
              <w:spacing w:line="310" w:lineRule="auto"/>
              <w:rPr>
                <w:rFonts w:ascii="Arial"/>
                <w:sz w:val="21"/>
              </w:rPr>
            </w:pPr>
          </w:p>
          <w:p w14:paraId="6EF76F86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Align w:val="top"/>
          </w:tcPr>
          <w:p w14:paraId="086AD337">
            <w:pPr>
              <w:spacing w:line="310" w:lineRule="auto"/>
              <w:rPr>
                <w:rFonts w:ascii="Arial"/>
                <w:sz w:val="21"/>
              </w:rPr>
            </w:pPr>
          </w:p>
          <w:p w14:paraId="413D613A">
            <w:pPr>
              <w:spacing w:line="310" w:lineRule="auto"/>
              <w:rPr>
                <w:rFonts w:ascii="Arial"/>
                <w:sz w:val="21"/>
              </w:rPr>
            </w:pPr>
          </w:p>
          <w:p w14:paraId="4433CF17">
            <w:pPr>
              <w:spacing w:line="310" w:lineRule="auto"/>
              <w:rPr>
                <w:rFonts w:ascii="Arial"/>
                <w:sz w:val="21"/>
              </w:rPr>
            </w:pPr>
          </w:p>
          <w:p w14:paraId="36F57BE5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</w:tr>
    </w:tbl>
    <w:p w14:paraId="0DD71E46">
      <w:pPr>
        <w:rPr>
          <w:rFonts w:ascii="Arial"/>
          <w:sz w:val="21"/>
        </w:rPr>
      </w:pPr>
    </w:p>
    <w:p w14:paraId="4A460175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6837" w:h="11905"/>
          <w:pgMar w:top="400" w:right="1145" w:bottom="0" w:left="1072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579B1970">
      <w:pPr>
        <w:spacing w:before="17"/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1424305</wp:posOffset>
            </wp:positionH>
            <wp:positionV relativeFrom="page">
              <wp:posOffset>909320</wp:posOffset>
            </wp:positionV>
            <wp:extent cx="10795" cy="518477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7" cy="5184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o:spid="_x0000_s1026" o:spt="202" type="#_x0000_t202" style="position:absolute;left:0pt;margin-left:52.6pt;margin-top:70.6pt;height:410.25pt;width:32.15pt;mso-position-horizontal-relative:page;mso-position-vertical-relative:page;z-index:2516592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A4D5AFA">
                  <w:pPr>
                    <w:spacing w:line="20" w:lineRule="exact"/>
                  </w:pPr>
                </w:p>
                <w:tbl>
                  <w:tblPr>
                    <w:tblStyle w:val="5"/>
                    <w:tblW w:w="587" w:type="dxa"/>
                    <w:tblInd w:w="27" w:type="dxa"/>
                    <w:tblBorders>
                      <w:top w:val="single" w:color="000000" w:sz="6" w:space="0"/>
                      <w:left w:val="single" w:color="000000" w:sz="6" w:space="0"/>
                      <w:bottom w:val="single" w:color="000000" w:sz="6" w:space="0"/>
                      <w:right w:val="single" w:color="000000" w:sz="6" w:space="0"/>
                      <w:insideH w:val="single" w:color="000000" w:sz="6" w:space="0"/>
                      <w:insideV w:val="single" w:color="000000" w:sz="6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87"/>
                  </w:tblGrid>
                  <w:tr w14:paraId="31FD6E2C"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132" w:hRule="atLeast"/>
                    </w:trPr>
                    <w:tc>
                      <w:tcPr>
                        <w:tcW w:w="587" w:type="dxa"/>
                        <w:vAlign w:val="top"/>
                      </w:tcPr>
                      <w:p w14:paraId="5E6599B7">
                        <w:pPr>
                          <w:spacing w:line="30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9C842EE">
                        <w:pPr>
                          <w:spacing w:line="30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3DAF5A5B">
                        <w:pPr>
                          <w:spacing w:line="31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CC0A997">
                        <w:pPr>
                          <w:pStyle w:val="6"/>
                          <w:spacing w:before="55" w:line="225" w:lineRule="exact"/>
                          <w:ind w:left="214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pacing w:val="-3"/>
                            <w:position w:val="1"/>
                            <w:lang w:val="en-US" w:eastAsia="zh-CN"/>
                          </w:rPr>
                          <w:t>3</w:t>
                        </w:r>
                      </w:p>
                    </w:tc>
                  </w:tr>
                  <w:tr w14:paraId="159CB707"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698" w:hRule="atLeast"/>
                    </w:trPr>
                    <w:tc>
                      <w:tcPr>
                        <w:tcW w:w="587" w:type="dxa"/>
                        <w:vAlign w:val="top"/>
                      </w:tcPr>
                      <w:p w14:paraId="5D64C6AD">
                        <w:pPr>
                          <w:spacing w:line="35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7525B78">
                        <w:pPr>
                          <w:spacing w:line="35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33B09CF5">
                        <w:pPr>
                          <w:pStyle w:val="6"/>
                          <w:spacing w:before="55" w:line="224" w:lineRule="exact"/>
                          <w:ind w:left="214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pacing w:val="-3"/>
                            <w:position w:val="1"/>
                            <w:lang w:val="en-US" w:eastAsia="zh-CN"/>
                          </w:rPr>
                          <w:t>4</w:t>
                        </w:r>
                      </w:p>
                    </w:tc>
                  </w:tr>
                  <w:tr w14:paraId="3E77472C"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553" w:hRule="atLeast"/>
                    </w:trPr>
                    <w:tc>
                      <w:tcPr>
                        <w:tcW w:w="587" w:type="dxa"/>
                        <w:vAlign w:val="top"/>
                      </w:tcPr>
                      <w:p w14:paraId="75939D5D">
                        <w:pPr>
                          <w:spacing w:line="28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3C656F2">
                        <w:pPr>
                          <w:spacing w:line="28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BAE67DC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A0BC605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3FA797A2">
                        <w:pPr>
                          <w:pStyle w:val="6"/>
                          <w:spacing w:before="55" w:line="225" w:lineRule="exact"/>
                          <w:ind w:left="214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pacing w:val="-3"/>
                            <w:position w:val="1"/>
                            <w:lang w:val="en-US" w:eastAsia="zh-CN"/>
                          </w:rPr>
                          <w:t>5</w:t>
                        </w:r>
                      </w:p>
                    </w:tc>
                  </w:tr>
                  <w:tr w14:paraId="4A718056"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06" w:hRule="atLeast"/>
                    </w:trPr>
                    <w:tc>
                      <w:tcPr>
                        <w:tcW w:w="587" w:type="dxa"/>
                        <w:vAlign w:val="top"/>
                      </w:tcPr>
                      <w:p w14:paraId="45EBE1BB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  <w:p w14:paraId="09152F15">
                        <w:pPr>
                          <w:spacing w:line="24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B284A5D">
                        <w:pPr>
                          <w:spacing w:line="24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A862133">
                        <w:pPr>
                          <w:pStyle w:val="6"/>
                          <w:spacing w:before="55" w:line="223" w:lineRule="exact"/>
                          <w:ind w:left="214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pacing w:val="-3"/>
                            <w:position w:val="1"/>
                            <w:lang w:val="en-US" w:eastAsia="zh-CN"/>
                          </w:rPr>
                          <w:t>6</w:t>
                        </w:r>
                      </w:p>
                    </w:tc>
                  </w:tr>
                </w:tbl>
                <w:p w14:paraId="214592C9"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</w:p>
    <w:p w14:paraId="7AEC3ABB">
      <w:pPr>
        <w:spacing w:before="17"/>
      </w:pPr>
    </w:p>
    <w:p w14:paraId="3C6F08E6">
      <w:pPr>
        <w:spacing w:before="16"/>
      </w:pPr>
    </w:p>
    <w:p w14:paraId="0204BC9F">
      <w:pPr>
        <w:spacing w:before="16"/>
      </w:pPr>
    </w:p>
    <w:tbl>
      <w:tblPr>
        <w:tblStyle w:val="5"/>
        <w:tblW w:w="12846" w:type="dxa"/>
        <w:tblInd w:w="176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585"/>
        <w:gridCol w:w="2150"/>
        <w:gridCol w:w="2150"/>
        <w:gridCol w:w="899"/>
        <w:gridCol w:w="899"/>
        <w:gridCol w:w="2670"/>
        <w:gridCol w:w="482"/>
        <w:gridCol w:w="482"/>
        <w:gridCol w:w="482"/>
        <w:gridCol w:w="482"/>
        <w:gridCol w:w="482"/>
        <w:gridCol w:w="490"/>
      </w:tblGrid>
      <w:tr w14:paraId="0CBC11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2" w:hRule="atLeast"/>
        </w:trPr>
        <w:tc>
          <w:tcPr>
            <w:tcW w:w="593" w:type="dxa"/>
            <w:tcBorders>
              <w:top w:val="nil"/>
            </w:tcBorders>
            <w:vAlign w:val="top"/>
          </w:tcPr>
          <w:p w14:paraId="5154ADC7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Align w:val="top"/>
          </w:tcPr>
          <w:p w14:paraId="3F465590">
            <w:pPr>
              <w:pStyle w:val="6"/>
              <w:spacing w:before="24" w:line="224" w:lineRule="auto"/>
              <w:ind w:left="31"/>
            </w:pPr>
            <w:r>
              <w:rPr>
                <w:spacing w:val="-1"/>
              </w:rPr>
              <w:t>对在法</w:t>
            </w:r>
          </w:p>
          <w:p w14:paraId="7569D1B9">
            <w:pPr>
              <w:pStyle w:val="6"/>
              <w:spacing w:before="9" w:line="222" w:lineRule="auto"/>
              <w:ind w:left="36"/>
            </w:pPr>
            <w:r>
              <w:rPr>
                <w:spacing w:val="-2"/>
              </w:rPr>
              <w:t>治宣传</w:t>
            </w:r>
          </w:p>
          <w:p w14:paraId="5077753D">
            <w:pPr>
              <w:pStyle w:val="6"/>
              <w:spacing w:before="10" w:line="222" w:lineRule="auto"/>
              <w:ind w:left="34"/>
            </w:pPr>
            <w:r>
              <w:rPr>
                <w:spacing w:val="-2"/>
              </w:rPr>
              <w:t>教育工</w:t>
            </w:r>
          </w:p>
          <w:p w14:paraId="5C2F886E">
            <w:pPr>
              <w:pStyle w:val="6"/>
              <w:spacing w:before="11" w:line="222" w:lineRule="auto"/>
              <w:ind w:left="33"/>
            </w:pPr>
            <w:r>
              <w:rPr>
                <w:spacing w:val="-1"/>
              </w:rPr>
              <w:t>作中做</w:t>
            </w:r>
          </w:p>
          <w:p w14:paraId="18B25791">
            <w:pPr>
              <w:pStyle w:val="6"/>
              <w:spacing w:before="9" w:line="222" w:lineRule="auto"/>
              <w:ind w:left="47"/>
            </w:pPr>
            <w:r>
              <w:rPr>
                <w:spacing w:val="-6"/>
              </w:rPr>
              <w:t>出显著</w:t>
            </w:r>
          </w:p>
          <w:p w14:paraId="3A4C926F">
            <w:pPr>
              <w:pStyle w:val="6"/>
              <w:spacing w:before="11" w:line="223" w:lineRule="auto"/>
              <w:ind w:left="33"/>
            </w:pPr>
            <w:r>
              <w:rPr>
                <w:spacing w:val="-1"/>
              </w:rPr>
              <w:t>成绩的</w:t>
            </w:r>
          </w:p>
          <w:p w14:paraId="6A6DFCF0">
            <w:pPr>
              <w:pStyle w:val="6"/>
              <w:spacing w:before="7" w:line="223" w:lineRule="auto"/>
              <w:ind w:left="33"/>
            </w:pPr>
            <w:r>
              <w:rPr>
                <w:spacing w:val="-1"/>
              </w:rPr>
              <w:t>单位和</w:t>
            </w:r>
          </w:p>
          <w:p w14:paraId="637E137E">
            <w:pPr>
              <w:pStyle w:val="6"/>
              <w:spacing w:before="12" w:line="222" w:lineRule="auto"/>
              <w:ind w:left="32"/>
            </w:pPr>
            <w:r>
              <w:rPr>
                <w:spacing w:val="-1"/>
              </w:rPr>
              <w:t>个人进</w:t>
            </w:r>
          </w:p>
          <w:p w14:paraId="0CD93C71">
            <w:pPr>
              <w:pStyle w:val="6"/>
              <w:spacing w:before="8" w:line="206" w:lineRule="auto"/>
              <w:ind w:left="119" w:right="28" w:hanging="84"/>
            </w:pPr>
            <w:r>
              <w:rPr>
                <w:spacing w:val="-2"/>
              </w:rPr>
              <w:t>行表彰</w:t>
            </w:r>
            <w:r>
              <w:t xml:space="preserve"> </w:t>
            </w:r>
            <w:r>
              <w:rPr>
                <w:spacing w:val="-3"/>
              </w:rPr>
              <w:t>奖励</w:t>
            </w:r>
          </w:p>
        </w:tc>
        <w:tc>
          <w:tcPr>
            <w:tcW w:w="2150" w:type="dxa"/>
            <w:vAlign w:val="top"/>
          </w:tcPr>
          <w:p w14:paraId="31332138">
            <w:pPr>
              <w:spacing w:line="394" w:lineRule="auto"/>
              <w:rPr>
                <w:rFonts w:ascii="Arial"/>
                <w:sz w:val="21"/>
              </w:rPr>
            </w:pPr>
          </w:p>
          <w:p w14:paraId="1F4C63FF">
            <w:pPr>
              <w:pStyle w:val="6"/>
              <w:spacing w:before="55" w:line="222" w:lineRule="auto"/>
              <w:ind w:left="40"/>
            </w:pPr>
            <w:r>
              <w:rPr>
                <w:spacing w:val="-1"/>
              </w:rPr>
              <w:t>1.评选表彰通知</w:t>
            </w:r>
          </w:p>
          <w:p w14:paraId="487DC937">
            <w:pPr>
              <w:pStyle w:val="6"/>
              <w:spacing w:before="11" w:line="228" w:lineRule="auto"/>
              <w:ind w:left="33" w:right="224" w:hanging="4"/>
            </w:pPr>
            <w:r>
              <w:t>2.先进集体和个人申报表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（空白表）</w:t>
            </w:r>
          </w:p>
          <w:p w14:paraId="28196A73">
            <w:pPr>
              <w:pStyle w:val="6"/>
              <w:spacing w:before="9" w:line="228" w:lineRule="auto"/>
              <w:ind w:left="29" w:right="53" w:firstLine="2"/>
            </w:pPr>
            <w:r>
              <w:t>3.拟表彰的先进集体先进个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人名单</w:t>
            </w:r>
          </w:p>
          <w:p w14:paraId="37A57975">
            <w:pPr>
              <w:pStyle w:val="6"/>
              <w:spacing w:before="10" w:line="222" w:lineRule="auto"/>
              <w:ind w:left="27"/>
            </w:pPr>
            <w:r>
              <w:t>4.表彰决定</w:t>
            </w:r>
          </w:p>
        </w:tc>
        <w:tc>
          <w:tcPr>
            <w:tcW w:w="2150" w:type="dxa"/>
            <w:vAlign w:val="top"/>
          </w:tcPr>
          <w:p w14:paraId="0E320885">
            <w:pPr>
              <w:pStyle w:val="6"/>
              <w:spacing w:before="127" w:line="234" w:lineRule="auto"/>
              <w:ind w:left="31" w:right="43" w:firstLine="1"/>
              <w:jc w:val="both"/>
            </w:pPr>
            <w:r>
              <w:rPr>
                <w:spacing w:val="-1"/>
              </w:rPr>
              <w:t>《中共中央</w:t>
            </w:r>
            <w:r>
              <w:rPr>
                <w:spacing w:val="37"/>
                <w:w w:val="101"/>
              </w:rPr>
              <w:t xml:space="preserve"> </w:t>
            </w:r>
            <w:r>
              <w:rPr>
                <w:spacing w:val="-1"/>
              </w:rPr>
              <w:t>国务院转发〈</w:t>
            </w:r>
            <w:r>
              <w:t xml:space="preserve">  </w:t>
            </w:r>
            <w:r>
              <w:rPr>
                <w:spacing w:val="1"/>
              </w:rPr>
              <w:t>中央宣传部、司法部关于开</w:t>
            </w:r>
            <w:r>
              <w:rPr>
                <w:spacing w:val="6"/>
              </w:rPr>
              <w:t xml:space="preserve"> </w:t>
            </w:r>
            <w:r>
              <w:t>展法治宣传教育的第八个五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年规划（2021－2025年）〉</w:t>
            </w:r>
            <w:r>
              <w:rPr>
                <w:spacing w:val="2"/>
              </w:rPr>
              <w:t xml:space="preserve"> </w:t>
            </w:r>
            <w:r>
              <w:t>》</w:t>
            </w:r>
          </w:p>
          <w:p w14:paraId="00D7C5F5">
            <w:pPr>
              <w:pStyle w:val="6"/>
              <w:spacing w:before="3" w:line="233" w:lineRule="auto"/>
              <w:ind w:left="33" w:right="54"/>
              <w:jc w:val="both"/>
            </w:pPr>
            <w:r>
              <w:t>《江西省普法教育工作领导</w:t>
            </w:r>
            <w:r>
              <w:rPr>
                <w:spacing w:val="6"/>
              </w:rPr>
              <w:t xml:space="preserve"> </w:t>
            </w:r>
            <w:r>
              <w:t>小组关于开展法治宣传教育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的第八个五年规划（2021-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2025年）》</w:t>
            </w:r>
          </w:p>
        </w:tc>
        <w:tc>
          <w:tcPr>
            <w:tcW w:w="899" w:type="dxa"/>
            <w:vAlign w:val="top"/>
          </w:tcPr>
          <w:p w14:paraId="17A27300">
            <w:pPr>
              <w:spacing w:line="250" w:lineRule="auto"/>
              <w:rPr>
                <w:rFonts w:ascii="Arial"/>
                <w:sz w:val="21"/>
              </w:rPr>
            </w:pPr>
          </w:p>
          <w:p w14:paraId="1950DB2A">
            <w:pPr>
              <w:spacing w:line="251" w:lineRule="auto"/>
              <w:rPr>
                <w:rFonts w:ascii="Arial"/>
                <w:sz w:val="21"/>
              </w:rPr>
            </w:pPr>
          </w:p>
          <w:p w14:paraId="409C3817">
            <w:pPr>
              <w:pStyle w:val="6"/>
              <w:spacing w:before="55" w:line="222" w:lineRule="auto"/>
              <w:ind w:left="110"/>
            </w:pPr>
            <w:r>
              <w:rPr>
                <w:spacing w:val="-1"/>
              </w:rPr>
              <w:t>信息制作</w:t>
            </w:r>
          </w:p>
          <w:p w14:paraId="1223A43C">
            <w:pPr>
              <w:pStyle w:val="6"/>
              <w:spacing w:before="8" w:line="234" w:lineRule="auto"/>
              <w:ind w:left="113" w:right="86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693FECB9">
            <w:pPr>
              <w:pStyle w:val="6"/>
              <w:spacing w:line="223" w:lineRule="auto"/>
              <w:ind w:left="288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Align w:val="top"/>
          </w:tcPr>
          <w:p w14:paraId="274ED3C1">
            <w:pPr>
              <w:spacing w:line="309" w:lineRule="auto"/>
              <w:rPr>
                <w:rFonts w:ascii="Arial"/>
                <w:sz w:val="21"/>
              </w:rPr>
            </w:pPr>
          </w:p>
          <w:p w14:paraId="67674520">
            <w:pPr>
              <w:spacing w:line="309" w:lineRule="auto"/>
              <w:rPr>
                <w:rFonts w:ascii="Arial"/>
                <w:sz w:val="21"/>
              </w:rPr>
            </w:pPr>
          </w:p>
          <w:p w14:paraId="33305E44">
            <w:pPr>
              <w:spacing w:line="310" w:lineRule="auto"/>
              <w:rPr>
                <w:rFonts w:ascii="Arial"/>
                <w:sz w:val="21"/>
              </w:rPr>
            </w:pPr>
          </w:p>
          <w:p w14:paraId="1D64F000">
            <w:pPr>
              <w:pStyle w:val="6"/>
              <w:spacing w:before="55" w:line="224" w:lineRule="auto"/>
              <w:ind w:left="12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0" w:type="dxa"/>
            <w:vAlign w:val="top"/>
          </w:tcPr>
          <w:p w14:paraId="12731931">
            <w:pPr>
              <w:pStyle w:val="6"/>
              <w:spacing w:before="24" w:line="222" w:lineRule="auto"/>
              <w:ind w:left="53"/>
            </w:pPr>
            <w:r>
              <w:rPr>
                <w:spacing w:val="-3"/>
              </w:rPr>
              <w:t>■政府网站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3618203F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■两微一端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27AC69F6">
            <w:pPr>
              <w:pStyle w:val="6"/>
              <w:spacing w:before="9" w:line="222" w:lineRule="auto"/>
              <w:ind w:left="53"/>
            </w:pPr>
            <w:r>
              <w:rPr>
                <w:spacing w:val="-3"/>
              </w:rPr>
              <w:t>■广播电视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■纸质媒体</w:t>
            </w:r>
          </w:p>
          <w:p w14:paraId="17B5DCAF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354CA3FA">
            <w:pPr>
              <w:pStyle w:val="6"/>
              <w:spacing w:before="9" w:line="222" w:lineRule="auto"/>
              <w:ind w:left="53"/>
            </w:pPr>
            <w:r>
              <w:rPr>
                <w:spacing w:val="-2"/>
              </w:rPr>
              <w:t>□便民服务站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058C24DC">
            <w:pPr>
              <w:pStyle w:val="6"/>
              <w:spacing w:before="12" w:line="227" w:lineRule="auto"/>
              <w:ind w:left="36" w:right="26" w:firstLine="16"/>
            </w:pPr>
            <w:r>
              <w:rPr>
                <w:spacing w:val="1"/>
              </w:rPr>
              <w:t>■社区/企事业单位/村公示栏（电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2589D2D1">
            <w:pPr>
              <w:pStyle w:val="6"/>
              <w:spacing w:before="11" w:line="222" w:lineRule="auto"/>
              <w:ind w:left="53"/>
            </w:pPr>
            <w:r>
              <w:rPr>
                <w:spacing w:val="-5"/>
              </w:rPr>
              <w:t>□精准推送</w:t>
            </w:r>
            <w:r>
              <w:rPr>
                <w:spacing w:val="21"/>
              </w:rPr>
              <w:t xml:space="preserve">  </w:t>
            </w:r>
            <w:r>
              <w:rPr>
                <w:spacing w:val="-5"/>
              </w:rPr>
              <w:t>■其他</w:t>
            </w:r>
          </w:p>
          <w:p w14:paraId="1A4004FE">
            <w:pPr>
              <w:pStyle w:val="6"/>
              <w:spacing w:before="9" w:line="206" w:lineRule="auto"/>
              <w:ind w:left="35" w:right="54"/>
            </w:pPr>
            <w:r>
              <w:rPr>
                <w:spacing w:val="1"/>
              </w:rPr>
              <w:t>注：有关公开信息可推送或归集至</w:t>
            </w:r>
            <w:r>
              <w:t xml:space="preserve"> </w:t>
            </w:r>
            <w:r>
              <w:rPr>
                <w:spacing w:val="3"/>
              </w:rPr>
              <w:t>本省级法律服务网.</w:t>
            </w:r>
          </w:p>
        </w:tc>
        <w:tc>
          <w:tcPr>
            <w:tcW w:w="482" w:type="dxa"/>
            <w:vAlign w:val="top"/>
          </w:tcPr>
          <w:p w14:paraId="7402110F">
            <w:pPr>
              <w:spacing w:line="309" w:lineRule="auto"/>
              <w:rPr>
                <w:rFonts w:ascii="Arial"/>
                <w:sz w:val="21"/>
              </w:rPr>
            </w:pPr>
          </w:p>
          <w:p w14:paraId="203B045C">
            <w:pPr>
              <w:spacing w:line="309" w:lineRule="auto"/>
              <w:rPr>
                <w:rFonts w:ascii="Arial"/>
                <w:sz w:val="21"/>
              </w:rPr>
            </w:pPr>
          </w:p>
          <w:p w14:paraId="280ABD53">
            <w:pPr>
              <w:spacing w:line="310" w:lineRule="auto"/>
              <w:rPr>
                <w:rFonts w:ascii="Arial"/>
                <w:sz w:val="21"/>
              </w:rPr>
            </w:pPr>
          </w:p>
          <w:p w14:paraId="7D1A69C6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17988D22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2B96C971">
            <w:pPr>
              <w:spacing w:line="309" w:lineRule="auto"/>
              <w:rPr>
                <w:rFonts w:ascii="Arial"/>
                <w:sz w:val="21"/>
              </w:rPr>
            </w:pPr>
          </w:p>
          <w:p w14:paraId="16258FD3">
            <w:pPr>
              <w:spacing w:line="309" w:lineRule="auto"/>
              <w:rPr>
                <w:rFonts w:ascii="Arial"/>
                <w:sz w:val="21"/>
              </w:rPr>
            </w:pPr>
          </w:p>
          <w:p w14:paraId="48493212">
            <w:pPr>
              <w:spacing w:line="310" w:lineRule="auto"/>
              <w:rPr>
                <w:rFonts w:ascii="Arial"/>
                <w:sz w:val="21"/>
              </w:rPr>
            </w:pPr>
          </w:p>
          <w:p w14:paraId="690F0313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44545A2C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00BC8BE8">
            <w:pPr>
              <w:spacing w:line="309" w:lineRule="auto"/>
              <w:rPr>
                <w:rFonts w:ascii="Arial"/>
                <w:sz w:val="21"/>
              </w:rPr>
            </w:pPr>
          </w:p>
          <w:p w14:paraId="79667DDD">
            <w:pPr>
              <w:spacing w:line="309" w:lineRule="auto"/>
              <w:rPr>
                <w:rFonts w:ascii="Arial"/>
                <w:sz w:val="21"/>
              </w:rPr>
            </w:pPr>
          </w:p>
          <w:p w14:paraId="4381F0AF">
            <w:pPr>
              <w:spacing w:line="310" w:lineRule="auto"/>
              <w:rPr>
                <w:rFonts w:ascii="Arial"/>
                <w:sz w:val="21"/>
              </w:rPr>
            </w:pPr>
          </w:p>
          <w:p w14:paraId="4F7F0040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Align w:val="top"/>
          </w:tcPr>
          <w:p w14:paraId="02DC0C37">
            <w:pPr>
              <w:rPr>
                <w:rFonts w:ascii="Arial"/>
                <w:sz w:val="21"/>
              </w:rPr>
            </w:pPr>
          </w:p>
        </w:tc>
      </w:tr>
      <w:tr w14:paraId="4B7297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593" w:type="dxa"/>
            <w:vAlign w:val="top"/>
          </w:tcPr>
          <w:p w14:paraId="40961EA7">
            <w:pPr>
              <w:spacing w:line="356" w:lineRule="auto"/>
              <w:rPr>
                <w:rFonts w:ascii="Arial"/>
                <w:sz w:val="21"/>
              </w:rPr>
            </w:pPr>
          </w:p>
          <w:p w14:paraId="23F8F262">
            <w:pPr>
              <w:spacing w:line="356" w:lineRule="auto"/>
              <w:rPr>
                <w:rFonts w:ascii="Arial"/>
                <w:sz w:val="21"/>
              </w:rPr>
            </w:pPr>
          </w:p>
          <w:p w14:paraId="5C11CA12">
            <w:pPr>
              <w:pStyle w:val="6"/>
              <w:spacing w:before="55" w:line="225" w:lineRule="auto"/>
              <w:ind w:left="131"/>
            </w:pPr>
            <w:r>
              <w:rPr>
                <w:spacing w:val="-5"/>
              </w:rPr>
              <w:t>公证</w:t>
            </w:r>
          </w:p>
        </w:tc>
        <w:tc>
          <w:tcPr>
            <w:tcW w:w="585" w:type="dxa"/>
            <w:vAlign w:val="top"/>
          </w:tcPr>
          <w:p w14:paraId="40174492">
            <w:pPr>
              <w:pStyle w:val="6"/>
              <w:spacing w:before="128" w:line="224" w:lineRule="auto"/>
              <w:ind w:left="37"/>
            </w:pPr>
            <w:r>
              <w:rPr>
                <w:spacing w:val="-3"/>
              </w:rPr>
              <w:t>公证员</w:t>
            </w:r>
          </w:p>
          <w:p w14:paraId="6EAEC1B0">
            <w:pPr>
              <w:pStyle w:val="6"/>
              <w:spacing w:before="7" w:line="222" w:lineRule="auto"/>
              <w:ind w:left="35"/>
            </w:pPr>
            <w:r>
              <w:rPr>
                <w:spacing w:val="-2"/>
              </w:rPr>
              <w:t>一般任</w:t>
            </w:r>
          </w:p>
          <w:p w14:paraId="19C5C549">
            <w:pPr>
              <w:pStyle w:val="6"/>
              <w:spacing w:before="11" w:line="222" w:lineRule="auto"/>
              <w:ind w:left="33"/>
            </w:pPr>
            <w:r>
              <w:rPr>
                <w:spacing w:val="-1"/>
              </w:rPr>
              <w:t>职执业</w:t>
            </w:r>
          </w:p>
          <w:p w14:paraId="73E88990">
            <w:pPr>
              <w:pStyle w:val="6"/>
              <w:spacing w:before="9" w:line="223" w:lineRule="auto"/>
              <w:ind w:left="41"/>
            </w:pPr>
            <w:r>
              <w:rPr>
                <w:spacing w:val="-4"/>
              </w:rPr>
              <w:t>审核、</w:t>
            </w:r>
          </w:p>
          <w:p w14:paraId="06F6B2C5">
            <w:pPr>
              <w:pStyle w:val="6"/>
              <w:spacing w:before="10" w:line="222" w:lineRule="auto"/>
              <w:ind w:left="32"/>
            </w:pPr>
            <w:r>
              <w:rPr>
                <w:spacing w:val="-1"/>
              </w:rPr>
              <w:t>考核任</w:t>
            </w:r>
          </w:p>
          <w:p w14:paraId="20AF03EE">
            <w:pPr>
              <w:pStyle w:val="6"/>
              <w:spacing w:before="10" w:line="236" w:lineRule="auto"/>
              <w:ind w:left="127" w:right="28" w:hanging="94"/>
            </w:pPr>
            <w:r>
              <w:rPr>
                <w:spacing w:val="-1"/>
              </w:rPr>
              <w:t>职执业</w:t>
            </w:r>
            <w:r>
              <w:t xml:space="preserve"> </w:t>
            </w:r>
            <w:r>
              <w:rPr>
                <w:spacing w:val="-6"/>
              </w:rPr>
              <w:t>审核</w:t>
            </w:r>
          </w:p>
        </w:tc>
        <w:tc>
          <w:tcPr>
            <w:tcW w:w="2150" w:type="dxa"/>
            <w:vAlign w:val="top"/>
          </w:tcPr>
          <w:p w14:paraId="5D4711C7">
            <w:pPr>
              <w:spacing w:line="356" w:lineRule="auto"/>
              <w:rPr>
                <w:rFonts w:ascii="Arial"/>
                <w:sz w:val="21"/>
              </w:rPr>
            </w:pPr>
          </w:p>
          <w:p w14:paraId="497A6984">
            <w:pPr>
              <w:spacing w:line="356" w:lineRule="auto"/>
              <w:rPr>
                <w:rFonts w:ascii="Arial"/>
                <w:sz w:val="21"/>
              </w:rPr>
            </w:pPr>
          </w:p>
          <w:p w14:paraId="2A041B9C">
            <w:pPr>
              <w:pStyle w:val="6"/>
              <w:spacing w:before="56" w:line="222" w:lineRule="auto"/>
              <w:ind w:left="36"/>
            </w:pPr>
            <w:r>
              <w:rPr>
                <w:spacing w:val="1"/>
              </w:rPr>
              <w:t>审查（考核）意见</w:t>
            </w:r>
          </w:p>
        </w:tc>
        <w:tc>
          <w:tcPr>
            <w:tcW w:w="2150" w:type="dxa"/>
            <w:vAlign w:val="top"/>
          </w:tcPr>
          <w:p w14:paraId="664A09F5">
            <w:pPr>
              <w:spacing w:line="393" w:lineRule="auto"/>
              <w:rPr>
                <w:rFonts w:ascii="Arial"/>
                <w:sz w:val="21"/>
              </w:rPr>
            </w:pPr>
          </w:p>
          <w:p w14:paraId="778FA911">
            <w:pPr>
              <w:pStyle w:val="6"/>
              <w:spacing w:before="55" w:line="233" w:lineRule="auto"/>
              <w:ind w:left="36" w:right="43" w:hanging="3"/>
            </w:pPr>
            <w:r>
              <w:rPr>
                <w:spacing w:val="1"/>
              </w:rPr>
              <w:t>《中华人民共和国律师法》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（国务院令第76号）</w:t>
            </w:r>
          </w:p>
          <w:p w14:paraId="108FD9C5">
            <w:pPr>
              <w:pStyle w:val="6"/>
              <w:spacing w:before="1" w:line="235" w:lineRule="auto"/>
              <w:ind w:left="36" w:right="215" w:hanging="3"/>
            </w:pPr>
            <w:r>
              <w:rPr>
                <w:spacing w:val="1"/>
              </w:rPr>
              <w:t>《公证员执业管理办法》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（司法部令第102号）</w:t>
            </w:r>
          </w:p>
        </w:tc>
        <w:tc>
          <w:tcPr>
            <w:tcW w:w="899" w:type="dxa"/>
            <w:vAlign w:val="top"/>
          </w:tcPr>
          <w:p w14:paraId="6B35070F">
            <w:pPr>
              <w:spacing w:line="285" w:lineRule="auto"/>
              <w:rPr>
                <w:rFonts w:ascii="Arial"/>
                <w:sz w:val="21"/>
              </w:rPr>
            </w:pPr>
          </w:p>
          <w:p w14:paraId="7AFFC2CF">
            <w:pPr>
              <w:pStyle w:val="6"/>
              <w:spacing w:before="55" w:line="222" w:lineRule="auto"/>
              <w:ind w:left="110"/>
            </w:pPr>
            <w:r>
              <w:rPr>
                <w:spacing w:val="-1"/>
              </w:rPr>
              <w:t>信息制作</w:t>
            </w:r>
          </w:p>
          <w:p w14:paraId="6872F21E">
            <w:pPr>
              <w:pStyle w:val="6"/>
              <w:spacing w:before="11" w:line="233" w:lineRule="auto"/>
              <w:ind w:left="113" w:right="86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58DA2646">
            <w:pPr>
              <w:pStyle w:val="6"/>
              <w:spacing w:line="223" w:lineRule="auto"/>
              <w:ind w:left="288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Align w:val="top"/>
          </w:tcPr>
          <w:p w14:paraId="32912E56">
            <w:pPr>
              <w:spacing w:line="356" w:lineRule="auto"/>
              <w:rPr>
                <w:rFonts w:ascii="Arial"/>
                <w:sz w:val="21"/>
              </w:rPr>
            </w:pPr>
          </w:p>
          <w:p w14:paraId="4B407FE7">
            <w:pPr>
              <w:spacing w:line="356" w:lineRule="auto"/>
              <w:rPr>
                <w:rFonts w:ascii="Arial"/>
                <w:sz w:val="21"/>
              </w:rPr>
            </w:pPr>
          </w:p>
          <w:p w14:paraId="752A492F">
            <w:pPr>
              <w:pStyle w:val="6"/>
              <w:spacing w:before="55" w:line="224" w:lineRule="auto"/>
              <w:ind w:left="12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0" w:type="dxa"/>
            <w:vAlign w:val="top"/>
          </w:tcPr>
          <w:p w14:paraId="78F98B68">
            <w:pPr>
              <w:pStyle w:val="6"/>
              <w:spacing w:before="20" w:line="222" w:lineRule="auto"/>
              <w:ind w:left="53"/>
            </w:pPr>
            <w:r>
              <w:rPr>
                <w:spacing w:val="-3"/>
              </w:rPr>
              <w:t>□政府网站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124D4EBA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51FABEB0">
            <w:pPr>
              <w:pStyle w:val="6"/>
              <w:spacing w:before="8" w:line="222" w:lineRule="auto"/>
              <w:ind w:left="53"/>
            </w:pPr>
            <w:r>
              <w:rPr>
                <w:spacing w:val="-3"/>
              </w:rPr>
              <w:t>□广播电视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7DC9398A">
            <w:pPr>
              <w:pStyle w:val="6"/>
              <w:spacing w:before="12" w:line="222" w:lineRule="auto"/>
              <w:ind w:left="53"/>
            </w:pPr>
            <w:r>
              <w:rPr>
                <w:spacing w:val="-2"/>
              </w:rPr>
              <w:t>□公开查阅点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57E24581">
            <w:pPr>
              <w:pStyle w:val="6"/>
              <w:spacing w:before="9" w:line="222" w:lineRule="auto"/>
              <w:ind w:left="53"/>
            </w:pPr>
            <w:r>
              <w:rPr>
                <w:spacing w:val="-2"/>
              </w:rPr>
              <w:t>□便民服务站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655CD115">
            <w:pPr>
              <w:pStyle w:val="6"/>
              <w:spacing w:before="11" w:line="228" w:lineRule="auto"/>
              <w:ind w:left="36" w:right="26" w:firstLine="16"/>
            </w:pPr>
            <w:r>
              <w:rPr>
                <w:spacing w:val="1"/>
              </w:rPr>
              <w:t>□社区/企事业单位/村公示栏（电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2392CA92">
            <w:pPr>
              <w:pStyle w:val="6"/>
              <w:spacing w:before="9" w:line="177" w:lineRule="auto"/>
              <w:ind w:left="53"/>
            </w:pPr>
            <w:r>
              <w:rPr>
                <w:spacing w:val="-5"/>
              </w:rPr>
              <w:t>■精准推送</w:t>
            </w:r>
            <w:r>
              <w:rPr>
                <w:spacing w:val="39"/>
              </w:rPr>
              <w:t xml:space="preserve"> </w:t>
            </w:r>
            <w:r>
              <w:rPr>
                <w:spacing w:val="-5"/>
              </w:rPr>
              <w:t>□其他</w:t>
            </w:r>
          </w:p>
        </w:tc>
        <w:tc>
          <w:tcPr>
            <w:tcW w:w="482" w:type="dxa"/>
            <w:vAlign w:val="top"/>
          </w:tcPr>
          <w:p w14:paraId="7CABF5AF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6F8A8C69">
            <w:pPr>
              <w:spacing w:line="302" w:lineRule="auto"/>
              <w:rPr>
                <w:rFonts w:ascii="Arial"/>
                <w:sz w:val="21"/>
              </w:rPr>
            </w:pPr>
          </w:p>
          <w:p w14:paraId="2DA83B21">
            <w:pPr>
              <w:spacing w:line="302" w:lineRule="auto"/>
              <w:rPr>
                <w:rFonts w:ascii="Arial"/>
                <w:sz w:val="21"/>
              </w:rPr>
            </w:pPr>
          </w:p>
          <w:p w14:paraId="1E6E57C2">
            <w:pPr>
              <w:pStyle w:val="6"/>
              <w:spacing w:before="55" w:line="238" w:lineRule="auto"/>
              <w:ind w:left="168" w:right="48" w:hanging="65"/>
            </w:pPr>
            <w:r>
              <w:rPr>
                <w:spacing w:val="-13"/>
              </w:rPr>
              <w:t>申请</w:t>
            </w:r>
            <w:r>
              <w:t xml:space="preserve"> 人</w:t>
            </w:r>
          </w:p>
        </w:tc>
        <w:tc>
          <w:tcPr>
            <w:tcW w:w="482" w:type="dxa"/>
            <w:vAlign w:val="top"/>
          </w:tcPr>
          <w:p w14:paraId="546101A0">
            <w:pPr>
              <w:spacing w:line="356" w:lineRule="auto"/>
              <w:rPr>
                <w:rFonts w:ascii="Arial"/>
                <w:sz w:val="21"/>
              </w:rPr>
            </w:pPr>
          </w:p>
          <w:p w14:paraId="78ECA44F">
            <w:pPr>
              <w:spacing w:line="356" w:lineRule="auto"/>
              <w:rPr>
                <w:rFonts w:ascii="Arial"/>
                <w:sz w:val="21"/>
              </w:rPr>
            </w:pPr>
          </w:p>
          <w:p w14:paraId="1CA78CA0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4631600C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04853BB1">
            <w:pPr>
              <w:spacing w:line="356" w:lineRule="auto"/>
              <w:rPr>
                <w:rFonts w:ascii="Arial"/>
                <w:sz w:val="21"/>
              </w:rPr>
            </w:pPr>
          </w:p>
          <w:p w14:paraId="4CC356D8">
            <w:pPr>
              <w:spacing w:line="356" w:lineRule="auto"/>
              <w:rPr>
                <w:rFonts w:ascii="Arial"/>
                <w:sz w:val="21"/>
              </w:rPr>
            </w:pPr>
          </w:p>
          <w:p w14:paraId="47C01EC6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Align w:val="top"/>
          </w:tcPr>
          <w:p w14:paraId="30E70D8E">
            <w:pPr>
              <w:rPr>
                <w:rFonts w:ascii="Arial"/>
                <w:sz w:val="21"/>
              </w:rPr>
            </w:pPr>
          </w:p>
        </w:tc>
      </w:tr>
      <w:tr w14:paraId="15EE74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3" w:hRule="atLeast"/>
        </w:trPr>
        <w:tc>
          <w:tcPr>
            <w:tcW w:w="593" w:type="dxa"/>
            <w:vMerge w:val="restart"/>
            <w:tcBorders>
              <w:bottom w:val="nil"/>
            </w:tcBorders>
            <w:vAlign w:val="top"/>
          </w:tcPr>
          <w:p w14:paraId="11FA78BD">
            <w:pPr>
              <w:spacing w:line="253" w:lineRule="auto"/>
              <w:rPr>
                <w:rFonts w:ascii="Arial"/>
                <w:sz w:val="21"/>
              </w:rPr>
            </w:pPr>
          </w:p>
          <w:p w14:paraId="595D267A">
            <w:pPr>
              <w:spacing w:line="253" w:lineRule="auto"/>
              <w:rPr>
                <w:rFonts w:ascii="Arial"/>
                <w:sz w:val="21"/>
              </w:rPr>
            </w:pPr>
          </w:p>
          <w:p w14:paraId="23656FC8">
            <w:pPr>
              <w:spacing w:line="253" w:lineRule="auto"/>
              <w:rPr>
                <w:rFonts w:ascii="Arial"/>
                <w:sz w:val="21"/>
              </w:rPr>
            </w:pPr>
          </w:p>
          <w:p w14:paraId="1752ECFB">
            <w:pPr>
              <w:spacing w:line="253" w:lineRule="auto"/>
              <w:rPr>
                <w:rFonts w:ascii="Arial"/>
                <w:sz w:val="21"/>
              </w:rPr>
            </w:pPr>
          </w:p>
          <w:p w14:paraId="1CF0470D">
            <w:pPr>
              <w:spacing w:line="253" w:lineRule="auto"/>
              <w:rPr>
                <w:rFonts w:ascii="Arial"/>
                <w:sz w:val="21"/>
              </w:rPr>
            </w:pPr>
          </w:p>
          <w:p w14:paraId="0057B7B1">
            <w:pPr>
              <w:spacing w:line="253" w:lineRule="auto"/>
              <w:rPr>
                <w:rFonts w:ascii="Arial"/>
                <w:sz w:val="21"/>
              </w:rPr>
            </w:pPr>
          </w:p>
          <w:p w14:paraId="69314DBF">
            <w:pPr>
              <w:spacing w:line="254" w:lineRule="auto"/>
              <w:rPr>
                <w:rFonts w:ascii="Arial"/>
                <w:sz w:val="21"/>
              </w:rPr>
            </w:pPr>
          </w:p>
          <w:p w14:paraId="478FA2E6">
            <w:pPr>
              <w:spacing w:line="254" w:lineRule="auto"/>
              <w:rPr>
                <w:rFonts w:ascii="Arial"/>
                <w:sz w:val="21"/>
              </w:rPr>
            </w:pPr>
          </w:p>
          <w:p w14:paraId="4930CDCB">
            <w:pPr>
              <w:spacing w:line="254" w:lineRule="auto"/>
              <w:rPr>
                <w:rFonts w:ascii="Arial"/>
                <w:sz w:val="21"/>
              </w:rPr>
            </w:pPr>
          </w:p>
          <w:p w14:paraId="09403E56">
            <w:pPr>
              <w:spacing w:line="254" w:lineRule="auto"/>
              <w:rPr>
                <w:rFonts w:ascii="Arial"/>
                <w:sz w:val="21"/>
              </w:rPr>
            </w:pPr>
          </w:p>
          <w:p w14:paraId="6E131176">
            <w:pPr>
              <w:spacing w:line="254" w:lineRule="auto"/>
              <w:rPr>
                <w:rFonts w:ascii="Arial"/>
                <w:sz w:val="21"/>
              </w:rPr>
            </w:pPr>
          </w:p>
          <w:p w14:paraId="04F4FF5E">
            <w:pPr>
              <w:spacing w:line="254" w:lineRule="auto"/>
              <w:rPr>
                <w:rFonts w:ascii="Arial"/>
                <w:sz w:val="21"/>
              </w:rPr>
            </w:pPr>
          </w:p>
          <w:p w14:paraId="06077F1D">
            <w:pPr>
              <w:spacing w:line="254" w:lineRule="auto"/>
              <w:rPr>
                <w:rFonts w:ascii="Arial"/>
                <w:sz w:val="21"/>
              </w:rPr>
            </w:pPr>
          </w:p>
          <w:p w14:paraId="1E13D2A5">
            <w:pPr>
              <w:spacing w:line="254" w:lineRule="auto"/>
              <w:rPr>
                <w:rFonts w:ascii="Arial"/>
                <w:sz w:val="21"/>
              </w:rPr>
            </w:pPr>
          </w:p>
          <w:p w14:paraId="395AA0EC">
            <w:pPr>
              <w:spacing w:line="254" w:lineRule="auto"/>
              <w:rPr>
                <w:rFonts w:ascii="Arial"/>
                <w:sz w:val="21"/>
              </w:rPr>
            </w:pPr>
          </w:p>
          <w:p w14:paraId="5FD9958E">
            <w:pPr>
              <w:pStyle w:val="6"/>
              <w:spacing w:before="55" w:line="207" w:lineRule="auto"/>
              <w:ind w:left="214" w:right="27" w:hanging="172"/>
            </w:pPr>
            <w:r>
              <w:rPr>
                <w:spacing w:val="-1"/>
              </w:rPr>
              <w:t>法律援</w:t>
            </w:r>
            <w:r>
              <w:t xml:space="preserve"> 助</w:t>
            </w:r>
          </w:p>
        </w:tc>
        <w:tc>
          <w:tcPr>
            <w:tcW w:w="585" w:type="dxa"/>
            <w:vAlign w:val="top"/>
          </w:tcPr>
          <w:p w14:paraId="62355044">
            <w:pPr>
              <w:spacing w:line="258" w:lineRule="auto"/>
              <w:rPr>
                <w:rFonts w:ascii="Arial"/>
                <w:sz w:val="21"/>
              </w:rPr>
            </w:pPr>
          </w:p>
          <w:p w14:paraId="56C93513">
            <w:pPr>
              <w:spacing w:line="259" w:lineRule="auto"/>
              <w:rPr>
                <w:rFonts w:ascii="Arial"/>
                <w:sz w:val="21"/>
              </w:rPr>
            </w:pPr>
          </w:p>
          <w:p w14:paraId="65ED425F">
            <w:pPr>
              <w:spacing w:line="259" w:lineRule="auto"/>
              <w:rPr>
                <w:rFonts w:ascii="Arial"/>
                <w:sz w:val="21"/>
              </w:rPr>
            </w:pPr>
          </w:p>
          <w:p w14:paraId="18CB5D60">
            <w:pPr>
              <w:spacing w:line="259" w:lineRule="auto"/>
              <w:rPr>
                <w:rFonts w:ascii="Arial"/>
                <w:sz w:val="21"/>
              </w:rPr>
            </w:pPr>
          </w:p>
          <w:p w14:paraId="5F872BDA">
            <w:pPr>
              <w:pStyle w:val="6"/>
              <w:spacing w:before="55" w:line="222" w:lineRule="auto"/>
              <w:ind w:left="33"/>
            </w:pPr>
            <w:r>
              <w:rPr>
                <w:spacing w:val="-1"/>
              </w:rPr>
              <w:t>法律援</w:t>
            </w:r>
          </w:p>
          <w:p w14:paraId="581A9ED7">
            <w:pPr>
              <w:pStyle w:val="6"/>
              <w:spacing w:before="11" w:line="222" w:lineRule="auto"/>
              <w:ind w:left="32"/>
            </w:pPr>
            <w:r>
              <w:rPr>
                <w:spacing w:val="-1"/>
              </w:rPr>
              <w:t>助服务</w:t>
            </w:r>
          </w:p>
        </w:tc>
        <w:tc>
          <w:tcPr>
            <w:tcW w:w="2150" w:type="dxa"/>
            <w:vAlign w:val="top"/>
          </w:tcPr>
          <w:p w14:paraId="17533851">
            <w:pPr>
              <w:spacing w:line="309" w:lineRule="auto"/>
              <w:rPr>
                <w:rFonts w:ascii="Arial"/>
                <w:sz w:val="21"/>
              </w:rPr>
            </w:pPr>
          </w:p>
          <w:p w14:paraId="5071B0DA">
            <w:pPr>
              <w:spacing w:line="309" w:lineRule="auto"/>
              <w:rPr>
                <w:rFonts w:ascii="Arial"/>
                <w:sz w:val="21"/>
              </w:rPr>
            </w:pPr>
          </w:p>
          <w:p w14:paraId="5F47788E">
            <w:pPr>
              <w:spacing w:line="309" w:lineRule="auto"/>
              <w:rPr>
                <w:rFonts w:ascii="Arial"/>
                <w:sz w:val="21"/>
              </w:rPr>
            </w:pPr>
          </w:p>
          <w:p w14:paraId="0858D434">
            <w:pPr>
              <w:pStyle w:val="6"/>
              <w:spacing w:before="55" w:line="222" w:lineRule="auto"/>
              <w:ind w:left="40"/>
            </w:pPr>
            <w:r>
              <w:rPr>
                <w:spacing w:val="-1"/>
              </w:rPr>
              <w:t>1.给予法律援助决定书</w:t>
            </w:r>
          </w:p>
          <w:p w14:paraId="7A81F3A4">
            <w:pPr>
              <w:pStyle w:val="6"/>
              <w:spacing w:before="11" w:line="227" w:lineRule="auto"/>
              <w:ind w:left="30" w:right="396" w:hanging="1"/>
            </w:pPr>
            <w:r>
              <w:t>2.不予法律援助决定书</w:t>
            </w:r>
            <w:r>
              <w:rPr>
                <w:spacing w:val="7"/>
              </w:rPr>
              <w:t xml:space="preserve"> </w:t>
            </w:r>
            <w:r>
              <w:t>3.指派通知书</w:t>
            </w:r>
          </w:p>
        </w:tc>
        <w:tc>
          <w:tcPr>
            <w:tcW w:w="2150" w:type="dxa"/>
            <w:vAlign w:val="top"/>
          </w:tcPr>
          <w:p w14:paraId="058301A9">
            <w:pPr>
              <w:spacing w:line="309" w:lineRule="auto"/>
              <w:rPr>
                <w:rFonts w:ascii="Arial"/>
                <w:sz w:val="21"/>
              </w:rPr>
            </w:pPr>
          </w:p>
          <w:p w14:paraId="0D1A0205">
            <w:pPr>
              <w:spacing w:line="309" w:lineRule="auto"/>
              <w:rPr>
                <w:rFonts w:ascii="Arial"/>
                <w:sz w:val="21"/>
              </w:rPr>
            </w:pPr>
          </w:p>
          <w:p w14:paraId="782DD297">
            <w:pPr>
              <w:spacing w:line="310" w:lineRule="auto"/>
              <w:rPr>
                <w:rFonts w:ascii="Arial"/>
                <w:sz w:val="21"/>
              </w:rPr>
            </w:pPr>
          </w:p>
          <w:p w14:paraId="4375A243">
            <w:pPr>
              <w:pStyle w:val="6"/>
              <w:spacing w:before="55" w:line="233" w:lineRule="auto"/>
              <w:ind w:left="31" w:right="54" w:firstLine="1"/>
            </w:pPr>
            <w:r>
              <w:t>《中华人民共和国法律援助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法》（主席令第93号）</w:t>
            </w:r>
          </w:p>
          <w:p w14:paraId="0D5EB811">
            <w:pPr>
              <w:pStyle w:val="6"/>
              <w:spacing w:line="222" w:lineRule="auto"/>
              <w:ind w:left="33"/>
            </w:pPr>
            <w:r>
              <w:rPr>
                <w:spacing w:val="1"/>
              </w:rPr>
              <w:t>《江西省法律援助条例》</w:t>
            </w:r>
          </w:p>
        </w:tc>
        <w:tc>
          <w:tcPr>
            <w:tcW w:w="899" w:type="dxa"/>
            <w:vAlign w:val="top"/>
          </w:tcPr>
          <w:p w14:paraId="3BBBD166">
            <w:pPr>
              <w:spacing w:line="357" w:lineRule="auto"/>
              <w:rPr>
                <w:rFonts w:ascii="Arial"/>
                <w:sz w:val="21"/>
              </w:rPr>
            </w:pPr>
          </w:p>
          <w:p w14:paraId="7A415B4F">
            <w:pPr>
              <w:spacing w:line="358" w:lineRule="auto"/>
              <w:rPr>
                <w:rFonts w:ascii="Arial"/>
                <w:sz w:val="21"/>
              </w:rPr>
            </w:pPr>
          </w:p>
          <w:p w14:paraId="02BBF414">
            <w:pPr>
              <w:pStyle w:val="6"/>
              <w:spacing w:before="55" w:line="222" w:lineRule="auto"/>
              <w:ind w:left="110"/>
            </w:pPr>
            <w:r>
              <w:rPr>
                <w:spacing w:val="-1"/>
              </w:rPr>
              <w:t>信息制作</w:t>
            </w:r>
          </w:p>
          <w:p w14:paraId="2007B401">
            <w:pPr>
              <w:pStyle w:val="6"/>
              <w:spacing w:before="8" w:line="234" w:lineRule="auto"/>
              <w:ind w:left="113" w:right="86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3C875FFE">
            <w:pPr>
              <w:pStyle w:val="6"/>
              <w:spacing w:line="223" w:lineRule="auto"/>
              <w:ind w:left="288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Align w:val="top"/>
          </w:tcPr>
          <w:p w14:paraId="38862D03">
            <w:pPr>
              <w:spacing w:line="285" w:lineRule="auto"/>
              <w:rPr>
                <w:rFonts w:ascii="Arial"/>
                <w:sz w:val="21"/>
              </w:rPr>
            </w:pPr>
          </w:p>
          <w:p w14:paraId="188D816D">
            <w:pPr>
              <w:spacing w:line="285" w:lineRule="auto"/>
              <w:rPr>
                <w:rFonts w:ascii="Arial"/>
                <w:sz w:val="21"/>
              </w:rPr>
            </w:pPr>
          </w:p>
          <w:p w14:paraId="6BCF2AB6">
            <w:pPr>
              <w:spacing w:line="286" w:lineRule="auto"/>
              <w:rPr>
                <w:rFonts w:ascii="Arial"/>
                <w:sz w:val="21"/>
              </w:rPr>
            </w:pPr>
          </w:p>
          <w:p w14:paraId="12E443ED">
            <w:pPr>
              <w:spacing w:line="286" w:lineRule="auto"/>
              <w:rPr>
                <w:rFonts w:ascii="Arial"/>
                <w:sz w:val="21"/>
              </w:rPr>
            </w:pPr>
          </w:p>
          <w:p w14:paraId="7EBB5A42">
            <w:pPr>
              <w:pStyle w:val="6"/>
              <w:spacing w:before="55" w:line="224" w:lineRule="auto"/>
              <w:ind w:left="12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0" w:type="dxa"/>
            <w:vAlign w:val="top"/>
          </w:tcPr>
          <w:p w14:paraId="6BCBAA97">
            <w:pPr>
              <w:spacing w:line="393" w:lineRule="auto"/>
              <w:rPr>
                <w:rFonts w:ascii="Arial"/>
                <w:sz w:val="21"/>
              </w:rPr>
            </w:pPr>
          </w:p>
          <w:p w14:paraId="30F66C7C">
            <w:pPr>
              <w:pStyle w:val="6"/>
              <w:spacing w:before="55" w:line="222" w:lineRule="auto"/>
              <w:ind w:left="53"/>
            </w:pPr>
            <w:r>
              <w:rPr>
                <w:spacing w:val="-3"/>
              </w:rPr>
              <w:t>□政府网站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056E9DC5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56684F11">
            <w:pPr>
              <w:pStyle w:val="6"/>
              <w:spacing w:before="9" w:line="222" w:lineRule="auto"/>
              <w:ind w:left="53"/>
            </w:pPr>
            <w:r>
              <w:rPr>
                <w:spacing w:val="-3"/>
              </w:rPr>
              <w:t>□广播电视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3DD5BED1">
            <w:pPr>
              <w:pStyle w:val="6"/>
              <w:spacing w:before="12" w:line="222" w:lineRule="auto"/>
              <w:ind w:left="53"/>
            </w:pPr>
            <w:r>
              <w:rPr>
                <w:spacing w:val="-2"/>
              </w:rPr>
              <w:t>□公开查阅点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68C66538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5E3B426F">
            <w:pPr>
              <w:pStyle w:val="6"/>
              <w:spacing w:before="8" w:line="229" w:lineRule="auto"/>
              <w:ind w:left="36" w:right="26" w:firstLine="16"/>
            </w:pPr>
            <w:r>
              <w:rPr>
                <w:spacing w:val="1"/>
              </w:rPr>
              <w:t>□社区/企事业单位/村公示栏（电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59DBBCEF">
            <w:pPr>
              <w:pStyle w:val="6"/>
              <w:spacing w:before="8" w:line="222" w:lineRule="auto"/>
              <w:ind w:left="53"/>
            </w:pPr>
            <w:r>
              <w:rPr>
                <w:spacing w:val="-5"/>
              </w:rPr>
              <w:t>■精准推送</w:t>
            </w:r>
            <w:r>
              <w:rPr>
                <w:spacing w:val="39"/>
              </w:rPr>
              <w:t xml:space="preserve"> </w:t>
            </w:r>
            <w:r>
              <w:rPr>
                <w:spacing w:val="-5"/>
              </w:rPr>
              <w:t>□其他</w:t>
            </w:r>
          </w:p>
        </w:tc>
        <w:tc>
          <w:tcPr>
            <w:tcW w:w="482" w:type="dxa"/>
            <w:vAlign w:val="top"/>
          </w:tcPr>
          <w:p w14:paraId="13CE752C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36864D5A">
            <w:pPr>
              <w:pStyle w:val="6"/>
              <w:spacing w:before="24" w:line="222" w:lineRule="auto"/>
              <w:ind w:left="81"/>
            </w:pPr>
            <w:r>
              <w:rPr>
                <w:spacing w:val="-2"/>
              </w:rPr>
              <w:t>法律</w:t>
            </w:r>
          </w:p>
          <w:p w14:paraId="57C10D6E">
            <w:pPr>
              <w:pStyle w:val="6"/>
              <w:spacing w:before="11" w:line="223" w:lineRule="auto"/>
              <w:ind w:left="80"/>
            </w:pPr>
            <w:r>
              <w:rPr>
                <w:spacing w:val="-2"/>
              </w:rPr>
              <w:t>援助</w:t>
            </w:r>
          </w:p>
          <w:p w14:paraId="089EC421">
            <w:pPr>
              <w:pStyle w:val="6"/>
              <w:spacing w:before="8" w:line="222" w:lineRule="auto"/>
              <w:ind w:left="103"/>
            </w:pPr>
            <w:r>
              <w:rPr>
                <w:spacing w:val="-13"/>
              </w:rPr>
              <w:t>申请</w:t>
            </w:r>
          </w:p>
          <w:p w14:paraId="11E1D9A2">
            <w:pPr>
              <w:pStyle w:val="6"/>
              <w:spacing w:before="11" w:line="225" w:lineRule="auto"/>
              <w:ind w:left="82"/>
            </w:pPr>
            <w:r>
              <w:rPr>
                <w:spacing w:val="-3"/>
              </w:rPr>
              <w:t>人、</w:t>
            </w:r>
          </w:p>
          <w:p w14:paraId="35ABF97B">
            <w:pPr>
              <w:pStyle w:val="6"/>
              <w:spacing w:before="6" w:line="224" w:lineRule="auto"/>
              <w:ind w:left="84"/>
            </w:pPr>
            <w:r>
              <w:rPr>
                <w:spacing w:val="-4"/>
              </w:rPr>
              <w:t>受指</w:t>
            </w:r>
          </w:p>
          <w:p w14:paraId="0DD454CE">
            <w:pPr>
              <w:pStyle w:val="6"/>
              <w:spacing w:before="9" w:line="225" w:lineRule="auto"/>
              <w:ind w:left="82"/>
            </w:pPr>
            <w:r>
              <w:rPr>
                <w:spacing w:val="-3"/>
              </w:rPr>
              <w:t>派的</w:t>
            </w:r>
          </w:p>
          <w:p w14:paraId="04CE0F4B">
            <w:pPr>
              <w:pStyle w:val="6"/>
              <w:spacing w:before="6" w:line="222" w:lineRule="auto"/>
              <w:ind w:left="80"/>
            </w:pPr>
            <w:r>
              <w:rPr>
                <w:spacing w:val="-2"/>
              </w:rPr>
              <w:t>律师</w:t>
            </w:r>
          </w:p>
          <w:p w14:paraId="3DE4554A">
            <w:pPr>
              <w:pStyle w:val="6"/>
              <w:spacing w:before="13" w:line="222" w:lineRule="auto"/>
              <w:ind w:left="80"/>
            </w:pPr>
            <w:r>
              <w:rPr>
                <w:spacing w:val="-2"/>
              </w:rPr>
              <w:t>事务</w:t>
            </w:r>
          </w:p>
          <w:p w14:paraId="38B143D2">
            <w:pPr>
              <w:pStyle w:val="6"/>
              <w:spacing w:before="8" w:line="223" w:lineRule="auto"/>
              <w:ind w:left="80"/>
            </w:pPr>
            <w:r>
              <w:rPr>
                <w:spacing w:val="-2"/>
              </w:rPr>
              <w:t>所或</w:t>
            </w:r>
          </w:p>
          <w:p w14:paraId="6346F9BD">
            <w:pPr>
              <w:pStyle w:val="6"/>
              <w:spacing w:before="10" w:line="223" w:lineRule="auto"/>
              <w:ind w:left="81"/>
            </w:pPr>
            <w:r>
              <w:rPr>
                <w:spacing w:val="-2"/>
              </w:rPr>
              <w:t>其他</w:t>
            </w:r>
          </w:p>
          <w:p w14:paraId="3ECFF621">
            <w:pPr>
              <w:pStyle w:val="6"/>
              <w:spacing w:before="8" w:line="202" w:lineRule="auto"/>
              <w:ind w:left="167" w:right="48" w:hanging="85"/>
            </w:pPr>
            <w:r>
              <w:rPr>
                <w:spacing w:val="-3"/>
              </w:rPr>
              <w:t>组织</w:t>
            </w:r>
            <w:r>
              <w:t xml:space="preserve"> 等</w:t>
            </w:r>
          </w:p>
        </w:tc>
        <w:tc>
          <w:tcPr>
            <w:tcW w:w="482" w:type="dxa"/>
            <w:vAlign w:val="top"/>
          </w:tcPr>
          <w:p w14:paraId="3238EAB9">
            <w:pPr>
              <w:spacing w:line="285" w:lineRule="auto"/>
              <w:rPr>
                <w:rFonts w:ascii="Arial"/>
                <w:sz w:val="21"/>
              </w:rPr>
            </w:pPr>
          </w:p>
          <w:p w14:paraId="5C98F492">
            <w:pPr>
              <w:spacing w:line="285" w:lineRule="auto"/>
              <w:rPr>
                <w:rFonts w:ascii="Arial"/>
                <w:sz w:val="21"/>
              </w:rPr>
            </w:pPr>
          </w:p>
          <w:p w14:paraId="5A5AD953">
            <w:pPr>
              <w:spacing w:line="286" w:lineRule="auto"/>
              <w:rPr>
                <w:rFonts w:ascii="Arial"/>
                <w:sz w:val="21"/>
              </w:rPr>
            </w:pPr>
          </w:p>
          <w:p w14:paraId="736C216B">
            <w:pPr>
              <w:spacing w:line="286" w:lineRule="auto"/>
              <w:rPr>
                <w:rFonts w:ascii="Arial"/>
                <w:sz w:val="21"/>
              </w:rPr>
            </w:pPr>
          </w:p>
          <w:p w14:paraId="66C7865A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677B5242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5823D7A6">
            <w:pPr>
              <w:spacing w:line="285" w:lineRule="auto"/>
              <w:rPr>
                <w:rFonts w:ascii="Arial"/>
                <w:sz w:val="21"/>
              </w:rPr>
            </w:pPr>
          </w:p>
          <w:p w14:paraId="7618E26F">
            <w:pPr>
              <w:spacing w:line="285" w:lineRule="auto"/>
              <w:rPr>
                <w:rFonts w:ascii="Arial"/>
                <w:sz w:val="21"/>
              </w:rPr>
            </w:pPr>
          </w:p>
          <w:p w14:paraId="10F5C179">
            <w:pPr>
              <w:spacing w:line="286" w:lineRule="auto"/>
              <w:rPr>
                <w:rFonts w:ascii="Arial"/>
                <w:sz w:val="21"/>
              </w:rPr>
            </w:pPr>
          </w:p>
          <w:p w14:paraId="1C3C42BA">
            <w:pPr>
              <w:spacing w:line="286" w:lineRule="auto"/>
              <w:rPr>
                <w:rFonts w:ascii="Arial"/>
                <w:sz w:val="21"/>
              </w:rPr>
            </w:pPr>
          </w:p>
          <w:p w14:paraId="5EF63B4A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Align w:val="top"/>
          </w:tcPr>
          <w:p w14:paraId="3C99CADB">
            <w:pPr>
              <w:rPr>
                <w:rFonts w:ascii="Arial"/>
                <w:sz w:val="21"/>
              </w:rPr>
            </w:pPr>
          </w:p>
        </w:tc>
      </w:tr>
      <w:tr w14:paraId="293F10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6" w:hRule="atLeast"/>
        </w:trPr>
        <w:tc>
          <w:tcPr>
            <w:tcW w:w="593" w:type="dxa"/>
            <w:vMerge w:val="continue"/>
            <w:tcBorders>
              <w:top w:val="nil"/>
              <w:bottom w:val="nil"/>
            </w:tcBorders>
            <w:vAlign w:val="top"/>
          </w:tcPr>
          <w:p w14:paraId="601B7EC3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Align w:val="top"/>
          </w:tcPr>
          <w:p w14:paraId="7968DEF0">
            <w:pPr>
              <w:pStyle w:val="6"/>
              <w:spacing w:before="242" w:line="222" w:lineRule="auto"/>
              <w:ind w:left="33"/>
            </w:pPr>
            <w:r>
              <w:rPr>
                <w:spacing w:val="-1"/>
              </w:rPr>
              <w:t>法律援</w:t>
            </w:r>
          </w:p>
          <w:p w14:paraId="30958246">
            <w:pPr>
              <w:pStyle w:val="6"/>
              <w:spacing w:before="11" w:line="222" w:lineRule="auto"/>
              <w:ind w:left="32"/>
            </w:pPr>
            <w:r>
              <w:rPr>
                <w:spacing w:val="-1"/>
              </w:rPr>
              <w:t>助办案</w:t>
            </w:r>
          </w:p>
          <w:p w14:paraId="7E663599">
            <w:pPr>
              <w:pStyle w:val="6"/>
              <w:spacing w:before="11" w:line="222" w:lineRule="auto"/>
              <w:ind w:left="33"/>
            </w:pPr>
            <w:r>
              <w:rPr>
                <w:spacing w:val="-1"/>
              </w:rPr>
              <w:t>人员办</w:t>
            </w:r>
          </w:p>
          <w:p w14:paraId="7CFDF6EF">
            <w:pPr>
              <w:pStyle w:val="6"/>
              <w:spacing w:before="9" w:line="222" w:lineRule="auto"/>
              <w:ind w:left="33"/>
            </w:pPr>
            <w:r>
              <w:rPr>
                <w:spacing w:val="-1"/>
              </w:rPr>
              <w:t>案补贴</w:t>
            </w:r>
          </w:p>
          <w:p w14:paraId="2564C7F2">
            <w:pPr>
              <w:pStyle w:val="6"/>
              <w:spacing w:before="10" w:line="235" w:lineRule="auto"/>
              <w:ind w:left="120" w:right="28" w:hanging="74"/>
            </w:pPr>
            <w:r>
              <w:rPr>
                <w:spacing w:val="-6"/>
              </w:rPr>
              <w:t>的审核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发放</w:t>
            </w:r>
          </w:p>
        </w:tc>
        <w:tc>
          <w:tcPr>
            <w:tcW w:w="2150" w:type="dxa"/>
            <w:vAlign w:val="top"/>
          </w:tcPr>
          <w:p w14:paraId="49306F35">
            <w:pPr>
              <w:rPr>
                <w:rFonts w:ascii="Arial"/>
                <w:sz w:val="21"/>
              </w:rPr>
            </w:pPr>
          </w:p>
          <w:p w14:paraId="1DA3C33F">
            <w:pPr>
              <w:spacing w:line="241" w:lineRule="auto"/>
              <w:rPr>
                <w:rFonts w:ascii="Arial"/>
                <w:sz w:val="21"/>
              </w:rPr>
            </w:pPr>
          </w:p>
          <w:p w14:paraId="57AE82C8">
            <w:pPr>
              <w:spacing w:line="241" w:lineRule="auto"/>
              <w:rPr>
                <w:rFonts w:ascii="Arial"/>
                <w:sz w:val="21"/>
              </w:rPr>
            </w:pPr>
          </w:p>
          <w:p w14:paraId="0DFBE5A8">
            <w:pPr>
              <w:pStyle w:val="6"/>
              <w:spacing w:before="55" w:line="222" w:lineRule="auto"/>
              <w:ind w:left="29"/>
            </w:pPr>
            <w:r>
              <w:t>案件补贴审核发放表</w:t>
            </w:r>
          </w:p>
        </w:tc>
        <w:tc>
          <w:tcPr>
            <w:tcW w:w="2150" w:type="dxa"/>
            <w:vAlign w:val="top"/>
          </w:tcPr>
          <w:p w14:paraId="4C992BA6">
            <w:pPr>
              <w:spacing w:line="254" w:lineRule="auto"/>
              <w:rPr>
                <w:rFonts w:ascii="Arial"/>
                <w:sz w:val="21"/>
              </w:rPr>
            </w:pPr>
          </w:p>
          <w:p w14:paraId="582AB9C0">
            <w:pPr>
              <w:spacing w:line="254" w:lineRule="auto"/>
              <w:rPr>
                <w:rFonts w:ascii="Arial"/>
                <w:sz w:val="21"/>
              </w:rPr>
            </w:pPr>
          </w:p>
          <w:p w14:paraId="0CB6B43F">
            <w:pPr>
              <w:pStyle w:val="6"/>
              <w:spacing w:before="55" w:line="233" w:lineRule="auto"/>
              <w:ind w:left="31" w:right="54" w:firstLine="1"/>
            </w:pPr>
            <w:r>
              <w:t>《中华人民共和国法律援助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法》（主席令第93号）</w:t>
            </w:r>
          </w:p>
          <w:p w14:paraId="240F29C2">
            <w:pPr>
              <w:pStyle w:val="6"/>
              <w:spacing w:line="222" w:lineRule="auto"/>
              <w:ind w:left="33"/>
            </w:pPr>
            <w:r>
              <w:rPr>
                <w:spacing w:val="1"/>
              </w:rPr>
              <w:t>《江西省法律援助条例》</w:t>
            </w:r>
          </w:p>
        </w:tc>
        <w:tc>
          <w:tcPr>
            <w:tcW w:w="899" w:type="dxa"/>
            <w:vAlign w:val="top"/>
          </w:tcPr>
          <w:p w14:paraId="5648B0D3">
            <w:pPr>
              <w:spacing w:line="293" w:lineRule="auto"/>
              <w:rPr>
                <w:rFonts w:ascii="Arial"/>
                <w:sz w:val="21"/>
              </w:rPr>
            </w:pPr>
          </w:p>
          <w:p w14:paraId="17B69DD0">
            <w:pPr>
              <w:pStyle w:val="6"/>
              <w:spacing w:before="55" w:line="222" w:lineRule="auto"/>
              <w:ind w:left="110"/>
            </w:pPr>
            <w:r>
              <w:rPr>
                <w:spacing w:val="-1"/>
              </w:rPr>
              <w:t>信息制作</w:t>
            </w:r>
          </w:p>
          <w:p w14:paraId="1893CD51">
            <w:pPr>
              <w:pStyle w:val="6"/>
              <w:spacing w:before="10" w:line="234" w:lineRule="auto"/>
              <w:ind w:left="113" w:right="86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3FD7DF80">
            <w:pPr>
              <w:pStyle w:val="6"/>
              <w:spacing w:line="223" w:lineRule="auto"/>
              <w:ind w:left="288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Align w:val="top"/>
          </w:tcPr>
          <w:p w14:paraId="630C032B">
            <w:pPr>
              <w:rPr>
                <w:rFonts w:ascii="Arial"/>
                <w:sz w:val="21"/>
              </w:rPr>
            </w:pPr>
          </w:p>
          <w:p w14:paraId="771E2DE2">
            <w:pPr>
              <w:spacing w:line="241" w:lineRule="auto"/>
              <w:rPr>
                <w:rFonts w:ascii="Arial"/>
                <w:sz w:val="21"/>
              </w:rPr>
            </w:pPr>
          </w:p>
          <w:p w14:paraId="0AEE64E4">
            <w:pPr>
              <w:spacing w:line="241" w:lineRule="auto"/>
              <w:rPr>
                <w:rFonts w:ascii="Arial"/>
                <w:sz w:val="21"/>
              </w:rPr>
            </w:pPr>
          </w:p>
          <w:p w14:paraId="12B2935B">
            <w:pPr>
              <w:pStyle w:val="6"/>
              <w:spacing w:before="55" w:line="224" w:lineRule="auto"/>
              <w:ind w:left="12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0" w:type="dxa"/>
            <w:vAlign w:val="top"/>
          </w:tcPr>
          <w:p w14:paraId="0102F634">
            <w:pPr>
              <w:pStyle w:val="6"/>
              <w:spacing w:before="28" w:line="222" w:lineRule="auto"/>
              <w:ind w:left="53"/>
            </w:pPr>
            <w:r>
              <w:rPr>
                <w:spacing w:val="-3"/>
              </w:rPr>
              <w:t>□政府网站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4FE4D7DC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55AD6A74">
            <w:pPr>
              <w:pStyle w:val="6"/>
              <w:spacing w:before="9" w:line="222" w:lineRule="auto"/>
              <w:ind w:left="53"/>
            </w:pPr>
            <w:r>
              <w:rPr>
                <w:spacing w:val="-3"/>
              </w:rPr>
              <w:t>□广播电视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05F7EB95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08F55F11">
            <w:pPr>
              <w:pStyle w:val="6"/>
              <w:spacing w:before="9" w:line="222" w:lineRule="auto"/>
              <w:ind w:left="53"/>
            </w:pPr>
            <w:r>
              <w:rPr>
                <w:spacing w:val="-2"/>
              </w:rPr>
              <w:t>□便民服务站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096FC2F7">
            <w:pPr>
              <w:pStyle w:val="6"/>
              <w:spacing w:before="11" w:line="229" w:lineRule="auto"/>
              <w:ind w:left="36" w:right="26" w:firstLine="16"/>
            </w:pPr>
            <w:r>
              <w:rPr>
                <w:spacing w:val="1"/>
              </w:rPr>
              <w:t>□社区/企事业单位/村公示栏（电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3E767882">
            <w:pPr>
              <w:pStyle w:val="6"/>
              <w:spacing w:before="9" w:line="176" w:lineRule="auto"/>
              <w:ind w:left="53"/>
            </w:pPr>
            <w:r>
              <w:rPr>
                <w:spacing w:val="-5"/>
              </w:rPr>
              <w:t>■精准推送</w:t>
            </w:r>
            <w:r>
              <w:rPr>
                <w:spacing w:val="39"/>
              </w:rPr>
              <w:t xml:space="preserve"> </w:t>
            </w:r>
            <w:r>
              <w:rPr>
                <w:spacing w:val="-5"/>
              </w:rPr>
              <w:t>□其他</w:t>
            </w:r>
          </w:p>
        </w:tc>
        <w:tc>
          <w:tcPr>
            <w:tcW w:w="482" w:type="dxa"/>
            <w:vAlign w:val="top"/>
          </w:tcPr>
          <w:p w14:paraId="200949D4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4DDF87D2">
            <w:pPr>
              <w:spacing w:line="307" w:lineRule="auto"/>
              <w:rPr>
                <w:rFonts w:ascii="Arial"/>
                <w:sz w:val="21"/>
              </w:rPr>
            </w:pPr>
          </w:p>
          <w:p w14:paraId="7176C7FE">
            <w:pPr>
              <w:spacing w:line="307" w:lineRule="auto"/>
              <w:rPr>
                <w:rFonts w:ascii="Arial"/>
                <w:sz w:val="21"/>
              </w:rPr>
            </w:pPr>
          </w:p>
          <w:p w14:paraId="03978BF4">
            <w:pPr>
              <w:pStyle w:val="6"/>
              <w:spacing w:before="55" w:line="236" w:lineRule="auto"/>
              <w:ind w:left="168" w:right="48" w:hanging="65"/>
            </w:pPr>
            <w:r>
              <w:rPr>
                <w:spacing w:val="-13"/>
              </w:rPr>
              <w:t>申请</w:t>
            </w:r>
            <w:r>
              <w:t xml:space="preserve"> 人</w:t>
            </w:r>
          </w:p>
        </w:tc>
        <w:tc>
          <w:tcPr>
            <w:tcW w:w="482" w:type="dxa"/>
            <w:vAlign w:val="top"/>
          </w:tcPr>
          <w:p w14:paraId="0A14743B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2D7D5E7D">
            <w:pPr>
              <w:rPr>
                <w:rFonts w:ascii="Arial"/>
                <w:sz w:val="21"/>
              </w:rPr>
            </w:pPr>
          </w:p>
          <w:p w14:paraId="196468DA">
            <w:pPr>
              <w:spacing w:line="241" w:lineRule="auto"/>
              <w:rPr>
                <w:rFonts w:ascii="Arial"/>
                <w:sz w:val="21"/>
              </w:rPr>
            </w:pPr>
          </w:p>
          <w:p w14:paraId="56981B21">
            <w:pPr>
              <w:spacing w:line="241" w:lineRule="auto"/>
              <w:rPr>
                <w:rFonts w:ascii="Arial"/>
                <w:sz w:val="21"/>
              </w:rPr>
            </w:pPr>
          </w:p>
          <w:p w14:paraId="3E9FAD65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075D0F3B">
            <w:pPr>
              <w:rPr>
                <w:rFonts w:ascii="Arial"/>
                <w:sz w:val="21"/>
              </w:rPr>
            </w:pPr>
          </w:p>
          <w:p w14:paraId="336BB55F">
            <w:pPr>
              <w:spacing w:line="241" w:lineRule="auto"/>
              <w:rPr>
                <w:rFonts w:ascii="Arial"/>
                <w:sz w:val="21"/>
              </w:rPr>
            </w:pPr>
          </w:p>
          <w:p w14:paraId="1A8D4735">
            <w:pPr>
              <w:spacing w:line="241" w:lineRule="auto"/>
              <w:rPr>
                <w:rFonts w:ascii="Arial"/>
                <w:sz w:val="21"/>
              </w:rPr>
            </w:pPr>
          </w:p>
          <w:p w14:paraId="5B55D119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Align w:val="top"/>
          </w:tcPr>
          <w:p w14:paraId="7A475247">
            <w:pPr>
              <w:rPr>
                <w:rFonts w:ascii="Arial"/>
                <w:sz w:val="21"/>
              </w:rPr>
            </w:pPr>
          </w:p>
        </w:tc>
      </w:tr>
    </w:tbl>
    <w:p w14:paraId="0C87CB06">
      <w:pPr>
        <w:rPr>
          <w:rFonts w:ascii="Arial"/>
          <w:sz w:val="21"/>
        </w:rPr>
      </w:pPr>
    </w:p>
    <w:p w14:paraId="4535EB96">
      <w:pPr>
        <w:rPr>
          <w:rFonts w:ascii="Arial" w:hAnsi="Arial" w:eastAsia="Arial" w:cs="Arial"/>
          <w:sz w:val="21"/>
          <w:szCs w:val="21"/>
        </w:rPr>
        <w:sectPr>
          <w:pgSz w:w="16837" w:h="11905"/>
          <w:pgMar w:top="400" w:right="1145" w:bottom="0" w:left="1072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1847F7E2">
      <w:pPr>
        <w:spacing w:before="17"/>
      </w:pP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1419225</wp:posOffset>
            </wp:positionH>
            <wp:positionV relativeFrom="page">
              <wp:posOffset>-16510</wp:posOffset>
            </wp:positionV>
            <wp:extent cx="371475" cy="7559675"/>
            <wp:effectExtent l="0" t="0" r="0" b="0"/>
            <wp:wrapNone/>
            <wp:docPr id="16" name="IM 16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1424305</wp:posOffset>
            </wp:positionH>
            <wp:positionV relativeFrom="page">
              <wp:posOffset>909320</wp:posOffset>
            </wp:positionV>
            <wp:extent cx="10795" cy="504761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67" cy="5047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7" o:spid="_x0000_s1027" o:spt="202" type="#_x0000_t202" style="position:absolute;left:0pt;margin-left:52.6pt;margin-top:70.6pt;height:399.45pt;width:32.15pt;mso-position-horizontal-relative:page;mso-position-vertical-relative:page;z-index:2516623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AD1FC00">
                  <w:pPr>
                    <w:spacing w:line="20" w:lineRule="exact"/>
                  </w:pPr>
                </w:p>
                <w:tbl>
                  <w:tblPr>
                    <w:tblStyle w:val="5"/>
                    <w:tblW w:w="587" w:type="dxa"/>
                    <w:tblInd w:w="27" w:type="dxa"/>
                    <w:tblBorders>
                      <w:top w:val="single" w:color="000000" w:sz="6" w:space="0"/>
                      <w:left w:val="single" w:color="000000" w:sz="6" w:space="0"/>
                      <w:bottom w:val="single" w:color="000000" w:sz="6" w:space="0"/>
                      <w:right w:val="single" w:color="000000" w:sz="6" w:space="0"/>
                      <w:insideH w:val="single" w:color="000000" w:sz="6" w:space="0"/>
                      <w:insideV w:val="single" w:color="000000" w:sz="6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87"/>
                  </w:tblGrid>
                  <w:tr w14:paraId="7002FF98"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06" w:hRule="atLeast"/>
                    </w:trPr>
                    <w:tc>
                      <w:tcPr>
                        <w:tcW w:w="587" w:type="dxa"/>
                        <w:vAlign w:val="top"/>
                      </w:tcPr>
                      <w:p w14:paraId="4B95E42D">
                        <w:pPr>
                          <w:spacing w:line="35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931B88F">
                        <w:pPr>
                          <w:spacing w:line="35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782BE8A">
                        <w:pPr>
                          <w:pStyle w:val="6"/>
                          <w:spacing w:before="55" w:line="224" w:lineRule="exact"/>
                          <w:ind w:left="214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pacing w:val="-3"/>
                            <w:position w:val="1"/>
                            <w:lang w:val="en-US" w:eastAsia="zh-CN"/>
                          </w:rPr>
                          <w:t>7</w:t>
                        </w:r>
                      </w:p>
                    </w:tc>
                  </w:tr>
                  <w:tr w14:paraId="406331A7"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124" w:hRule="atLeast"/>
                    </w:trPr>
                    <w:tc>
                      <w:tcPr>
                        <w:tcW w:w="587" w:type="dxa"/>
                        <w:vAlign w:val="top"/>
                      </w:tcPr>
                      <w:p w14:paraId="2B19D1DF">
                        <w:pPr>
                          <w:spacing w:line="30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BCBD0D5">
                        <w:pPr>
                          <w:spacing w:line="30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658D2B6">
                        <w:pPr>
                          <w:spacing w:line="30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1816BDCE">
                        <w:pPr>
                          <w:pStyle w:val="6"/>
                          <w:spacing w:before="55" w:line="223" w:lineRule="exact"/>
                          <w:ind w:left="214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pacing w:val="-3"/>
                            <w:position w:val="1"/>
                            <w:lang w:val="en-US" w:eastAsia="zh-CN"/>
                          </w:rPr>
                          <w:t>8</w:t>
                        </w:r>
                      </w:p>
                    </w:tc>
                  </w:tr>
                  <w:tr w14:paraId="1A40D9E4"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124" w:hRule="atLeast"/>
                    </w:trPr>
                    <w:tc>
                      <w:tcPr>
                        <w:tcW w:w="587" w:type="dxa"/>
                        <w:vAlign w:val="top"/>
                      </w:tcPr>
                      <w:p w14:paraId="141B8858">
                        <w:pPr>
                          <w:spacing w:line="30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A230F40">
                        <w:pPr>
                          <w:spacing w:line="30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E30FDA3">
                        <w:pPr>
                          <w:spacing w:line="30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86407CD">
                        <w:pPr>
                          <w:pStyle w:val="6"/>
                          <w:spacing w:before="55" w:line="224" w:lineRule="exact"/>
                          <w:ind w:left="214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pacing w:val="-3"/>
                            <w:position w:val="1"/>
                            <w:lang w:val="en-US" w:eastAsia="zh-CN"/>
                          </w:rPr>
                          <w:t>9</w:t>
                        </w:r>
                      </w:p>
                    </w:tc>
                  </w:tr>
                  <w:tr w14:paraId="19EB2C70"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919" w:hRule="atLeast"/>
                    </w:trPr>
                    <w:tc>
                      <w:tcPr>
                        <w:tcW w:w="587" w:type="dxa"/>
                        <w:vAlign w:val="top"/>
                      </w:tcPr>
                      <w:p w14:paraId="305E1EE1">
                        <w:pPr>
                          <w:spacing w:line="27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3B56900">
                        <w:pPr>
                          <w:spacing w:line="27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9BA5046"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2C229B2">
                        <w:pPr>
                          <w:pStyle w:val="6"/>
                          <w:spacing w:before="56" w:line="223" w:lineRule="exact"/>
                          <w:ind w:left="214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pacing w:val="-3"/>
                            <w:position w:val="1"/>
                            <w:lang w:val="en-US" w:eastAsia="zh-CN"/>
                          </w:rPr>
                          <w:t>10</w:t>
                        </w:r>
                      </w:p>
                    </w:tc>
                  </w:tr>
                </w:tbl>
                <w:p w14:paraId="2FA22334">
                  <w:pPr>
                    <w:pStyle w:val="2"/>
                  </w:pP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84.8pt;margin-top:110.05pt;height:23.05pt;width:27.4pt;mso-position-horizontal-relative:page;mso-position-vertical-relative:page;z-index:2516643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DFE1287"/>
              </w:txbxContent>
            </v:textbox>
          </v:shape>
        </w:pict>
      </w:r>
      <w:r>
        <w:pict>
          <v:shape id="_x0000_s1029" o:spid="_x0000_s1029" o:spt="202" type="#_x0000_t202" style="position:absolute;left:0pt;margin-left:114pt;margin-top:110.05pt;height:24.05pt;width:27.45pt;mso-position-horizontal-relative:page;mso-position-vertical-relative:page;z-index:25166336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E00C711">
                  <w:pPr>
                    <w:pStyle w:val="6"/>
                    <w:spacing w:before="9" w:line="223" w:lineRule="auto"/>
                    <w:ind w:left="34"/>
                    <w:rPr>
                      <w:spacing w:val="-1"/>
                    </w:rPr>
                  </w:pPr>
                  <w:r>
                    <w:rPr>
                      <w:spacing w:val="-1"/>
                    </w:rPr>
                    <w:fldChar w:fldCharType="begin"/>
                  </w:r>
                  <w:r>
                    <w:rPr>
                      <w:spacing w:val="-1"/>
                    </w:rPr>
                    <w:instrText xml:space="preserve"> HYPERLINK "http://www.zgq.gov.cn/zgqxxgk/ggflfw/xxgk_list.shtml" </w:instrText>
                  </w:r>
                  <w:r>
                    <w:rPr>
                      <w:spacing w:val="-1"/>
                    </w:rPr>
                    <w:fldChar w:fldCharType="separate"/>
                  </w:r>
                  <w:r>
                    <w:rPr>
                      <w:spacing w:val="-1"/>
                    </w:rPr>
                    <w:t>公共法</w:t>
                  </w:r>
                  <w:r>
                    <w:rPr>
                      <w:spacing w:val="-1"/>
                    </w:rPr>
                    <w:fldChar w:fldCharType="end"/>
                  </w:r>
                </w:p>
                <w:p w14:paraId="05DEF9B8">
                  <w:pPr>
                    <w:pStyle w:val="6"/>
                    <w:spacing w:before="9" w:line="223" w:lineRule="auto"/>
                    <w:ind w:left="34"/>
                    <w:rPr>
                      <w:spacing w:val="-1"/>
                    </w:rPr>
                  </w:pPr>
                  <w:r>
                    <w:rPr>
                      <w:spacing w:val="-1"/>
                    </w:rPr>
                    <w:fldChar w:fldCharType="begin"/>
                  </w:r>
                  <w:r>
                    <w:rPr>
                      <w:spacing w:val="-1"/>
                    </w:rPr>
                    <w:instrText xml:space="preserve"> HYPERLINK "http://www.zgq.gov.cn/zgqxxgk/ggflfw/xxgk_list.shtml" </w:instrText>
                  </w:r>
                  <w:r>
                    <w:rPr>
                      <w:spacing w:val="-1"/>
                    </w:rPr>
                    <w:fldChar w:fldCharType="separate"/>
                  </w:r>
                  <w:r>
                    <w:rPr>
                      <w:spacing w:val="-1"/>
                    </w:rPr>
                    <w:t>律服务</w:t>
                  </w:r>
                  <w:r>
                    <w:rPr>
                      <w:spacing w:val="-1"/>
                    </w:rPr>
                    <w:fldChar w:fldCharType="end"/>
                  </w:r>
                </w:p>
              </w:txbxContent>
            </v:textbox>
          </v:shape>
        </w:pict>
      </w:r>
    </w:p>
    <w:p w14:paraId="1C64D88C">
      <w:pPr>
        <w:spacing w:before="17"/>
      </w:pPr>
    </w:p>
    <w:p w14:paraId="428852B1">
      <w:pPr>
        <w:spacing w:before="16"/>
      </w:pPr>
    </w:p>
    <w:p w14:paraId="668CBA25">
      <w:pPr>
        <w:spacing w:before="16"/>
      </w:pPr>
    </w:p>
    <w:tbl>
      <w:tblPr>
        <w:tblStyle w:val="5"/>
        <w:tblW w:w="12846" w:type="dxa"/>
        <w:tblInd w:w="176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585"/>
        <w:gridCol w:w="2150"/>
        <w:gridCol w:w="2150"/>
        <w:gridCol w:w="899"/>
        <w:gridCol w:w="899"/>
        <w:gridCol w:w="2670"/>
        <w:gridCol w:w="482"/>
        <w:gridCol w:w="482"/>
        <w:gridCol w:w="482"/>
        <w:gridCol w:w="482"/>
        <w:gridCol w:w="482"/>
        <w:gridCol w:w="490"/>
      </w:tblGrid>
      <w:tr w14:paraId="3C4CDA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6" w:hRule="atLeast"/>
        </w:trPr>
        <w:tc>
          <w:tcPr>
            <w:tcW w:w="593" w:type="dxa"/>
            <w:vMerge w:val="restart"/>
            <w:tcBorders>
              <w:top w:val="nil"/>
              <w:bottom w:val="nil"/>
            </w:tcBorders>
            <w:vAlign w:val="top"/>
          </w:tcPr>
          <w:p w14:paraId="2198C55D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Align w:val="top"/>
          </w:tcPr>
          <w:p w14:paraId="3DBF0FF4">
            <w:pPr>
              <w:pStyle w:val="6"/>
              <w:spacing w:before="238" w:line="222" w:lineRule="auto"/>
              <w:ind w:left="31"/>
            </w:pPr>
            <w:r>
              <w:rPr>
                <w:spacing w:val="-1"/>
              </w:rPr>
              <w:t>对法律</w:t>
            </w:r>
          </w:p>
          <w:p w14:paraId="4B720D0B">
            <w:pPr>
              <w:pStyle w:val="6"/>
              <w:spacing w:before="10" w:line="222" w:lineRule="auto"/>
              <w:ind w:left="32"/>
            </w:pPr>
            <w:r>
              <w:rPr>
                <w:spacing w:val="-1"/>
              </w:rPr>
              <w:t>援助机</w:t>
            </w:r>
          </w:p>
          <w:p w14:paraId="65D817CD">
            <w:pPr>
              <w:pStyle w:val="6"/>
              <w:spacing w:before="9" w:line="223" w:lineRule="auto"/>
              <w:ind w:left="34"/>
            </w:pPr>
            <w:r>
              <w:rPr>
                <w:spacing w:val="-2"/>
              </w:rPr>
              <w:t>构不予</w:t>
            </w:r>
          </w:p>
          <w:p w14:paraId="787AF18A">
            <w:pPr>
              <w:pStyle w:val="6"/>
              <w:spacing w:before="11" w:line="222" w:lineRule="auto"/>
              <w:ind w:left="32"/>
            </w:pPr>
            <w:r>
              <w:rPr>
                <w:spacing w:val="-1"/>
              </w:rPr>
              <w:t>援助决</w:t>
            </w:r>
          </w:p>
          <w:p w14:paraId="1C479F47">
            <w:pPr>
              <w:pStyle w:val="6"/>
              <w:spacing w:before="9" w:line="222" w:lineRule="auto"/>
              <w:ind w:left="36"/>
            </w:pPr>
            <w:r>
              <w:rPr>
                <w:spacing w:val="-2"/>
              </w:rPr>
              <w:t>定异议</w:t>
            </w:r>
          </w:p>
          <w:p w14:paraId="76ED95F9">
            <w:pPr>
              <w:pStyle w:val="6"/>
              <w:spacing w:before="11" w:line="223" w:lineRule="auto"/>
              <w:ind w:left="46"/>
            </w:pPr>
            <w:r>
              <w:rPr>
                <w:spacing w:val="-6"/>
              </w:rPr>
              <w:t>的审查</w:t>
            </w:r>
          </w:p>
        </w:tc>
        <w:tc>
          <w:tcPr>
            <w:tcW w:w="2150" w:type="dxa"/>
            <w:vAlign w:val="top"/>
          </w:tcPr>
          <w:p w14:paraId="49864445">
            <w:pPr>
              <w:spacing w:line="358" w:lineRule="auto"/>
              <w:rPr>
                <w:rFonts w:ascii="Arial"/>
                <w:sz w:val="21"/>
              </w:rPr>
            </w:pPr>
          </w:p>
          <w:p w14:paraId="1F8C6DD2">
            <w:pPr>
              <w:spacing w:line="358" w:lineRule="auto"/>
              <w:rPr>
                <w:rFonts w:ascii="Arial"/>
                <w:sz w:val="21"/>
              </w:rPr>
            </w:pPr>
          </w:p>
          <w:p w14:paraId="431479E1">
            <w:pPr>
              <w:pStyle w:val="6"/>
              <w:spacing w:before="55" w:line="222" w:lineRule="auto"/>
              <w:ind w:left="31"/>
            </w:pPr>
            <w:r>
              <w:rPr>
                <w:spacing w:val="-1"/>
              </w:rPr>
              <w:t>处理决定书</w:t>
            </w:r>
          </w:p>
        </w:tc>
        <w:tc>
          <w:tcPr>
            <w:tcW w:w="2150" w:type="dxa"/>
            <w:vAlign w:val="top"/>
          </w:tcPr>
          <w:p w14:paraId="5C897405">
            <w:pPr>
              <w:spacing w:line="252" w:lineRule="auto"/>
              <w:rPr>
                <w:rFonts w:ascii="Arial"/>
                <w:sz w:val="21"/>
              </w:rPr>
            </w:pPr>
          </w:p>
          <w:p w14:paraId="35968DDF">
            <w:pPr>
              <w:spacing w:line="252" w:lineRule="auto"/>
              <w:rPr>
                <w:rFonts w:ascii="Arial"/>
                <w:sz w:val="21"/>
              </w:rPr>
            </w:pPr>
          </w:p>
          <w:p w14:paraId="5F8DC975">
            <w:pPr>
              <w:pStyle w:val="6"/>
              <w:spacing w:before="55" w:line="233" w:lineRule="auto"/>
              <w:ind w:left="31" w:right="54" w:firstLine="1"/>
            </w:pPr>
            <w:r>
              <w:t>《中华人民共和国法律援助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法》（主席令第93号）</w:t>
            </w:r>
          </w:p>
          <w:p w14:paraId="52B30608">
            <w:pPr>
              <w:pStyle w:val="6"/>
              <w:spacing w:line="222" w:lineRule="auto"/>
              <w:ind w:left="33"/>
            </w:pPr>
            <w:r>
              <w:rPr>
                <w:spacing w:val="1"/>
              </w:rPr>
              <w:t>《江西省法律援助条例》</w:t>
            </w:r>
          </w:p>
        </w:tc>
        <w:tc>
          <w:tcPr>
            <w:tcW w:w="899" w:type="dxa"/>
            <w:vAlign w:val="top"/>
          </w:tcPr>
          <w:p w14:paraId="7925AC60">
            <w:pPr>
              <w:spacing w:line="289" w:lineRule="auto"/>
              <w:rPr>
                <w:rFonts w:ascii="Arial"/>
                <w:sz w:val="21"/>
              </w:rPr>
            </w:pPr>
          </w:p>
          <w:p w14:paraId="7F6C7DA5">
            <w:pPr>
              <w:pStyle w:val="6"/>
              <w:spacing w:before="56" w:line="222" w:lineRule="auto"/>
              <w:ind w:left="110"/>
            </w:pPr>
            <w:r>
              <w:rPr>
                <w:spacing w:val="-1"/>
              </w:rPr>
              <w:t>信息制作</w:t>
            </w:r>
          </w:p>
          <w:p w14:paraId="77D75485">
            <w:pPr>
              <w:pStyle w:val="6"/>
              <w:spacing w:before="10" w:line="233" w:lineRule="auto"/>
              <w:ind w:left="113" w:right="86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4CB45F78">
            <w:pPr>
              <w:pStyle w:val="6"/>
              <w:spacing w:line="223" w:lineRule="auto"/>
              <w:ind w:left="288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Align w:val="top"/>
          </w:tcPr>
          <w:p w14:paraId="179D3A8E">
            <w:pPr>
              <w:spacing w:line="358" w:lineRule="auto"/>
              <w:rPr>
                <w:rFonts w:ascii="Arial"/>
                <w:sz w:val="21"/>
              </w:rPr>
            </w:pPr>
          </w:p>
          <w:p w14:paraId="2476B559">
            <w:pPr>
              <w:spacing w:line="358" w:lineRule="auto"/>
              <w:rPr>
                <w:rFonts w:ascii="Arial"/>
                <w:sz w:val="21"/>
              </w:rPr>
            </w:pPr>
          </w:p>
          <w:p w14:paraId="529A2A06">
            <w:pPr>
              <w:pStyle w:val="6"/>
              <w:spacing w:before="55" w:line="224" w:lineRule="auto"/>
              <w:ind w:left="12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0" w:type="dxa"/>
            <w:vAlign w:val="top"/>
          </w:tcPr>
          <w:p w14:paraId="2F9405D3">
            <w:pPr>
              <w:pStyle w:val="6"/>
              <w:spacing w:before="24" w:line="222" w:lineRule="auto"/>
              <w:ind w:left="53"/>
            </w:pPr>
            <w:r>
              <w:rPr>
                <w:spacing w:val="-3"/>
              </w:rPr>
              <w:t>□政府网站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2A95DC77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27C33D9E">
            <w:pPr>
              <w:pStyle w:val="6"/>
              <w:spacing w:before="9" w:line="222" w:lineRule="auto"/>
              <w:ind w:left="53"/>
            </w:pPr>
            <w:r>
              <w:rPr>
                <w:spacing w:val="-3"/>
              </w:rPr>
              <w:t>□广播电视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574407EB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71D7F7D2">
            <w:pPr>
              <w:pStyle w:val="6"/>
              <w:spacing w:before="9" w:line="222" w:lineRule="auto"/>
              <w:ind w:left="53"/>
            </w:pPr>
            <w:r>
              <w:rPr>
                <w:spacing w:val="-2"/>
              </w:rPr>
              <w:t>□便民服务站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1EE8A494">
            <w:pPr>
              <w:pStyle w:val="6"/>
              <w:spacing w:before="12" w:line="227" w:lineRule="auto"/>
              <w:ind w:left="36" w:right="26" w:firstLine="16"/>
            </w:pPr>
            <w:r>
              <w:rPr>
                <w:spacing w:val="1"/>
              </w:rPr>
              <w:t>□社区/企事业单位/村公示栏（电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7CCD43CD">
            <w:pPr>
              <w:pStyle w:val="6"/>
              <w:spacing w:before="11" w:line="181" w:lineRule="auto"/>
              <w:ind w:left="53"/>
            </w:pPr>
            <w:r>
              <w:rPr>
                <w:spacing w:val="-5"/>
              </w:rPr>
              <w:t>■精准推送</w:t>
            </w:r>
            <w:r>
              <w:rPr>
                <w:spacing w:val="39"/>
              </w:rPr>
              <w:t xml:space="preserve"> </w:t>
            </w:r>
            <w:r>
              <w:rPr>
                <w:spacing w:val="-5"/>
              </w:rPr>
              <w:t>□其他</w:t>
            </w:r>
          </w:p>
        </w:tc>
        <w:tc>
          <w:tcPr>
            <w:tcW w:w="482" w:type="dxa"/>
            <w:vAlign w:val="top"/>
          </w:tcPr>
          <w:p w14:paraId="05E7220D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21B75923">
            <w:pPr>
              <w:spacing w:line="303" w:lineRule="auto"/>
              <w:rPr>
                <w:rFonts w:ascii="Arial"/>
                <w:sz w:val="21"/>
              </w:rPr>
            </w:pPr>
          </w:p>
          <w:p w14:paraId="2FFFD9BC">
            <w:pPr>
              <w:spacing w:line="304" w:lineRule="auto"/>
              <w:rPr>
                <w:rFonts w:ascii="Arial"/>
                <w:sz w:val="21"/>
              </w:rPr>
            </w:pPr>
          </w:p>
          <w:p w14:paraId="2CCBB455">
            <w:pPr>
              <w:pStyle w:val="6"/>
              <w:spacing w:before="55" w:line="239" w:lineRule="auto"/>
              <w:ind w:left="168" w:right="48" w:hanging="65"/>
            </w:pPr>
            <w:r>
              <w:rPr>
                <w:spacing w:val="-13"/>
              </w:rPr>
              <w:t>申请</w:t>
            </w:r>
            <w:r>
              <w:t xml:space="preserve"> 人</w:t>
            </w:r>
          </w:p>
        </w:tc>
        <w:tc>
          <w:tcPr>
            <w:tcW w:w="482" w:type="dxa"/>
            <w:vAlign w:val="top"/>
          </w:tcPr>
          <w:p w14:paraId="29239F36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3AAE3811">
            <w:pPr>
              <w:spacing w:line="358" w:lineRule="auto"/>
              <w:rPr>
                <w:rFonts w:ascii="Arial"/>
                <w:sz w:val="21"/>
              </w:rPr>
            </w:pPr>
          </w:p>
          <w:p w14:paraId="4F5517B2">
            <w:pPr>
              <w:spacing w:line="358" w:lineRule="auto"/>
              <w:rPr>
                <w:rFonts w:ascii="Arial"/>
                <w:sz w:val="21"/>
              </w:rPr>
            </w:pPr>
          </w:p>
          <w:p w14:paraId="04C5FC1D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4F162142">
            <w:pPr>
              <w:spacing w:line="358" w:lineRule="auto"/>
              <w:rPr>
                <w:rFonts w:ascii="Arial"/>
                <w:sz w:val="21"/>
              </w:rPr>
            </w:pPr>
          </w:p>
          <w:p w14:paraId="4A436131">
            <w:pPr>
              <w:spacing w:line="358" w:lineRule="auto"/>
              <w:rPr>
                <w:rFonts w:ascii="Arial"/>
                <w:sz w:val="21"/>
              </w:rPr>
            </w:pPr>
          </w:p>
          <w:p w14:paraId="3F17A9A8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Align w:val="top"/>
          </w:tcPr>
          <w:p w14:paraId="487D0037">
            <w:pPr>
              <w:rPr>
                <w:rFonts w:ascii="Arial"/>
                <w:sz w:val="21"/>
              </w:rPr>
            </w:pPr>
          </w:p>
        </w:tc>
      </w:tr>
      <w:tr w14:paraId="7D6870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4" w:hRule="atLeast"/>
        </w:trPr>
        <w:tc>
          <w:tcPr>
            <w:tcW w:w="593" w:type="dxa"/>
            <w:vMerge w:val="continue"/>
            <w:tcBorders>
              <w:top w:val="nil"/>
            </w:tcBorders>
            <w:vAlign w:val="top"/>
          </w:tcPr>
          <w:p w14:paraId="394428E4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Align w:val="top"/>
          </w:tcPr>
          <w:p w14:paraId="7984E4C0">
            <w:pPr>
              <w:pStyle w:val="6"/>
              <w:spacing w:before="125" w:line="224" w:lineRule="auto"/>
              <w:ind w:left="31"/>
            </w:pPr>
            <w:r>
              <w:rPr>
                <w:spacing w:val="-1"/>
              </w:rPr>
              <w:t>对在法</w:t>
            </w:r>
          </w:p>
          <w:p w14:paraId="054C2853">
            <w:pPr>
              <w:pStyle w:val="6"/>
              <w:spacing w:before="9" w:line="222" w:lineRule="auto"/>
              <w:ind w:left="32"/>
            </w:pPr>
            <w:r>
              <w:rPr>
                <w:spacing w:val="-1"/>
              </w:rPr>
              <w:t>律援助</w:t>
            </w:r>
          </w:p>
          <w:p w14:paraId="5BD65626">
            <w:pPr>
              <w:pStyle w:val="6"/>
              <w:spacing w:before="9" w:line="223" w:lineRule="auto"/>
              <w:ind w:left="34"/>
            </w:pPr>
            <w:r>
              <w:rPr>
                <w:spacing w:val="-2"/>
              </w:rPr>
              <w:t>工作中</w:t>
            </w:r>
          </w:p>
          <w:p w14:paraId="5CD134E3">
            <w:pPr>
              <w:pStyle w:val="6"/>
              <w:spacing w:before="9" w:line="223" w:lineRule="auto"/>
              <w:ind w:left="34"/>
            </w:pPr>
            <w:r>
              <w:rPr>
                <w:spacing w:val="-1"/>
              </w:rPr>
              <w:t>作出突</w:t>
            </w:r>
          </w:p>
          <w:p w14:paraId="099DFE57">
            <w:pPr>
              <w:pStyle w:val="6"/>
              <w:spacing w:before="7" w:line="223" w:lineRule="auto"/>
              <w:ind w:left="47"/>
            </w:pPr>
            <w:r>
              <w:rPr>
                <w:spacing w:val="-6"/>
              </w:rPr>
              <w:t>出贡献</w:t>
            </w:r>
          </w:p>
          <w:p w14:paraId="7974B901">
            <w:pPr>
              <w:pStyle w:val="6"/>
              <w:spacing w:before="12" w:line="225" w:lineRule="auto"/>
              <w:ind w:left="46"/>
            </w:pPr>
            <w:r>
              <w:rPr>
                <w:spacing w:val="-6"/>
              </w:rPr>
              <w:t>的组织</w:t>
            </w:r>
          </w:p>
          <w:p w14:paraId="56627E31">
            <w:pPr>
              <w:pStyle w:val="6"/>
              <w:spacing w:before="6" w:line="222" w:lineRule="auto"/>
              <w:ind w:left="33"/>
            </w:pPr>
            <w:r>
              <w:rPr>
                <w:spacing w:val="-1"/>
              </w:rPr>
              <w:t>和个人</w:t>
            </w:r>
          </w:p>
          <w:p w14:paraId="2BD286C4">
            <w:pPr>
              <w:pStyle w:val="6"/>
              <w:spacing w:before="12" w:line="223" w:lineRule="auto"/>
              <w:ind w:left="31"/>
            </w:pPr>
            <w:r>
              <w:rPr>
                <w:spacing w:val="-1"/>
              </w:rPr>
              <w:t>进行表</w:t>
            </w:r>
          </w:p>
          <w:p w14:paraId="5B5596CA">
            <w:pPr>
              <w:pStyle w:val="6"/>
              <w:spacing w:before="8" w:line="222" w:lineRule="auto"/>
              <w:ind w:left="33"/>
            </w:pPr>
            <w:r>
              <w:rPr>
                <w:spacing w:val="-1"/>
              </w:rPr>
              <w:t>彰奖励</w:t>
            </w:r>
          </w:p>
        </w:tc>
        <w:tc>
          <w:tcPr>
            <w:tcW w:w="2150" w:type="dxa"/>
            <w:vAlign w:val="top"/>
          </w:tcPr>
          <w:p w14:paraId="30CDFF59">
            <w:pPr>
              <w:spacing w:line="391" w:lineRule="auto"/>
              <w:rPr>
                <w:rFonts w:ascii="Arial"/>
                <w:sz w:val="21"/>
              </w:rPr>
            </w:pPr>
          </w:p>
          <w:p w14:paraId="7B04A172">
            <w:pPr>
              <w:pStyle w:val="6"/>
              <w:spacing w:before="55" w:line="222" w:lineRule="auto"/>
              <w:ind w:left="40"/>
            </w:pPr>
            <w:r>
              <w:rPr>
                <w:spacing w:val="-1"/>
              </w:rPr>
              <w:t>1.评选表彰通知</w:t>
            </w:r>
          </w:p>
          <w:p w14:paraId="6C5C7D6D">
            <w:pPr>
              <w:pStyle w:val="6"/>
              <w:spacing w:before="9" w:line="229" w:lineRule="auto"/>
              <w:ind w:left="33" w:right="224" w:hanging="4"/>
            </w:pPr>
            <w:r>
              <w:t>2.先进集体和个人申报表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（空白表）</w:t>
            </w:r>
          </w:p>
          <w:p w14:paraId="25DF32D7">
            <w:pPr>
              <w:pStyle w:val="6"/>
              <w:spacing w:before="7" w:line="229" w:lineRule="auto"/>
              <w:ind w:left="29" w:right="53" w:firstLine="2"/>
            </w:pPr>
            <w:r>
              <w:t>3.拟表彰的先进集体先进个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人名单</w:t>
            </w:r>
          </w:p>
          <w:p w14:paraId="07AB5CB0">
            <w:pPr>
              <w:pStyle w:val="6"/>
              <w:spacing w:before="8" w:line="222" w:lineRule="auto"/>
              <w:ind w:left="27"/>
            </w:pPr>
            <w:r>
              <w:t>4.表彰决定</w:t>
            </w:r>
          </w:p>
        </w:tc>
        <w:tc>
          <w:tcPr>
            <w:tcW w:w="2150" w:type="dxa"/>
            <w:vAlign w:val="top"/>
          </w:tcPr>
          <w:p w14:paraId="29A7A40E">
            <w:pPr>
              <w:spacing w:line="355" w:lineRule="auto"/>
              <w:rPr>
                <w:rFonts w:ascii="Arial"/>
                <w:sz w:val="21"/>
              </w:rPr>
            </w:pPr>
          </w:p>
          <w:p w14:paraId="7FBF475B">
            <w:pPr>
              <w:spacing w:line="356" w:lineRule="auto"/>
              <w:rPr>
                <w:rFonts w:ascii="Arial"/>
                <w:sz w:val="21"/>
              </w:rPr>
            </w:pPr>
          </w:p>
          <w:p w14:paraId="46CE2E31">
            <w:pPr>
              <w:pStyle w:val="6"/>
              <w:spacing w:before="55" w:line="233" w:lineRule="auto"/>
              <w:ind w:left="31" w:right="54" w:firstLine="1"/>
            </w:pPr>
            <w:r>
              <w:t>《中华人民共和国法律援助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法》（主席令第93号）</w:t>
            </w:r>
          </w:p>
          <w:p w14:paraId="7B5B1674">
            <w:pPr>
              <w:pStyle w:val="6"/>
              <w:spacing w:before="1" w:line="222" w:lineRule="auto"/>
              <w:ind w:left="33"/>
            </w:pPr>
            <w:r>
              <w:rPr>
                <w:spacing w:val="1"/>
              </w:rPr>
              <w:t>《江西省法律援助条例》</w:t>
            </w:r>
          </w:p>
        </w:tc>
        <w:tc>
          <w:tcPr>
            <w:tcW w:w="899" w:type="dxa"/>
            <w:vAlign w:val="top"/>
          </w:tcPr>
          <w:p w14:paraId="2DD2B63C">
            <w:pPr>
              <w:spacing w:line="248" w:lineRule="auto"/>
              <w:rPr>
                <w:rFonts w:ascii="Arial"/>
                <w:sz w:val="21"/>
              </w:rPr>
            </w:pPr>
          </w:p>
          <w:p w14:paraId="6DE6B358">
            <w:pPr>
              <w:spacing w:line="249" w:lineRule="auto"/>
              <w:rPr>
                <w:rFonts w:ascii="Arial"/>
                <w:sz w:val="21"/>
              </w:rPr>
            </w:pPr>
          </w:p>
          <w:p w14:paraId="6C517899">
            <w:pPr>
              <w:pStyle w:val="6"/>
              <w:spacing w:before="55" w:line="222" w:lineRule="auto"/>
              <w:ind w:left="110"/>
            </w:pPr>
            <w:r>
              <w:rPr>
                <w:spacing w:val="-1"/>
              </w:rPr>
              <w:t>信息制作</w:t>
            </w:r>
          </w:p>
          <w:p w14:paraId="3863B0EE">
            <w:pPr>
              <w:pStyle w:val="6"/>
              <w:spacing w:before="10" w:line="233" w:lineRule="auto"/>
              <w:ind w:left="113" w:right="86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42D54328">
            <w:pPr>
              <w:pStyle w:val="6"/>
              <w:spacing w:line="223" w:lineRule="auto"/>
              <w:ind w:left="288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Align w:val="top"/>
          </w:tcPr>
          <w:p w14:paraId="5573054C">
            <w:pPr>
              <w:spacing w:line="307" w:lineRule="auto"/>
              <w:rPr>
                <w:rFonts w:ascii="Arial"/>
                <w:sz w:val="21"/>
              </w:rPr>
            </w:pPr>
          </w:p>
          <w:p w14:paraId="32AE9FAA">
            <w:pPr>
              <w:spacing w:line="307" w:lineRule="auto"/>
              <w:rPr>
                <w:rFonts w:ascii="Arial"/>
                <w:sz w:val="21"/>
              </w:rPr>
            </w:pPr>
          </w:p>
          <w:p w14:paraId="1EBFA6E1">
            <w:pPr>
              <w:spacing w:line="308" w:lineRule="auto"/>
              <w:rPr>
                <w:rFonts w:ascii="Arial"/>
                <w:sz w:val="21"/>
              </w:rPr>
            </w:pPr>
          </w:p>
          <w:p w14:paraId="089B93A5">
            <w:pPr>
              <w:pStyle w:val="6"/>
              <w:spacing w:before="56" w:line="224" w:lineRule="auto"/>
              <w:ind w:left="12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0" w:type="dxa"/>
            <w:vAlign w:val="top"/>
          </w:tcPr>
          <w:p w14:paraId="54430F20">
            <w:pPr>
              <w:pStyle w:val="6"/>
              <w:spacing w:before="18" w:line="222" w:lineRule="auto"/>
              <w:ind w:left="53"/>
            </w:pPr>
            <w:r>
              <w:rPr>
                <w:spacing w:val="-3"/>
              </w:rPr>
              <w:t>■政府网站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091F1C19">
            <w:pPr>
              <w:pStyle w:val="6"/>
              <w:spacing w:before="12" w:line="222" w:lineRule="auto"/>
              <w:ind w:left="53"/>
            </w:pPr>
            <w:r>
              <w:rPr>
                <w:spacing w:val="-2"/>
              </w:rPr>
              <w:t>■两微一端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0EE10ECC">
            <w:pPr>
              <w:pStyle w:val="6"/>
              <w:spacing w:before="8" w:line="222" w:lineRule="auto"/>
              <w:ind w:left="53"/>
            </w:pPr>
            <w:r>
              <w:rPr>
                <w:spacing w:val="-3"/>
              </w:rPr>
              <w:t>■广播电视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■纸质媒体</w:t>
            </w:r>
          </w:p>
          <w:p w14:paraId="54177927">
            <w:pPr>
              <w:pStyle w:val="6"/>
              <w:spacing w:before="12" w:line="222" w:lineRule="auto"/>
              <w:ind w:left="53"/>
            </w:pPr>
            <w:r>
              <w:rPr>
                <w:spacing w:val="-2"/>
              </w:rPr>
              <w:t>□公开查阅点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3173D3CE">
            <w:pPr>
              <w:pStyle w:val="6"/>
              <w:spacing w:before="9" w:line="222" w:lineRule="auto"/>
              <w:ind w:left="53"/>
            </w:pPr>
            <w:r>
              <w:rPr>
                <w:spacing w:val="-2"/>
              </w:rPr>
              <w:t>□便民服务站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6D07B3BE">
            <w:pPr>
              <w:pStyle w:val="6"/>
              <w:spacing w:before="10" w:line="228" w:lineRule="auto"/>
              <w:ind w:left="36" w:right="26" w:firstLine="16"/>
            </w:pPr>
            <w:r>
              <w:rPr>
                <w:spacing w:val="1"/>
              </w:rPr>
              <w:t>■社区/企事业单位/村公示栏（电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68CC80E5">
            <w:pPr>
              <w:pStyle w:val="6"/>
              <w:spacing w:before="10" w:line="222" w:lineRule="auto"/>
              <w:ind w:left="53"/>
            </w:pPr>
            <w:r>
              <w:rPr>
                <w:spacing w:val="-5"/>
              </w:rPr>
              <w:t>□精准推送</w:t>
            </w:r>
            <w:r>
              <w:rPr>
                <w:spacing w:val="21"/>
              </w:rPr>
              <w:t xml:space="preserve">  </w:t>
            </w:r>
            <w:r>
              <w:rPr>
                <w:spacing w:val="-5"/>
              </w:rPr>
              <w:t>■其他</w:t>
            </w:r>
          </w:p>
          <w:p w14:paraId="49C17F9E">
            <w:pPr>
              <w:pStyle w:val="6"/>
              <w:spacing w:before="10" w:line="204" w:lineRule="auto"/>
              <w:ind w:left="35" w:right="54"/>
            </w:pPr>
            <w:r>
              <w:rPr>
                <w:spacing w:val="1"/>
              </w:rPr>
              <w:t>注：有关公开信息可推送或归集至</w:t>
            </w:r>
            <w:r>
              <w:t xml:space="preserve"> </w:t>
            </w:r>
            <w:r>
              <w:rPr>
                <w:spacing w:val="3"/>
              </w:rPr>
              <w:t>本省级法律服务网.</w:t>
            </w:r>
          </w:p>
        </w:tc>
        <w:tc>
          <w:tcPr>
            <w:tcW w:w="482" w:type="dxa"/>
            <w:vAlign w:val="top"/>
          </w:tcPr>
          <w:p w14:paraId="1C979413">
            <w:pPr>
              <w:spacing w:line="307" w:lineRule="auto"/>
              <w:rPr>
                <w:rFonts w:ascii="Arial"/>
                <w:sz w:val="21"/>
              </w:rPr>
            </w:pPr>
          </w:p>
          <w:p w14:paraId="26B8559D">
            <w:pPr>
              <w:spacing w:line="308" w:lineRule="auto"/>
              <w:rPr>
                <w:rFonts w:ascii="Arial"/>
                <w:sz w:val="21"/>
              </w:rPr>
            </w:pPr>
          </w:p>
          <w:p w14:paraId="347E6B38">
            <w:pPr>
              <w:spacing w:line="308" w:lineRule="auto"/>
              <w:rPr>
                <w:rFonts w:ascii="Arial"/>
                <w:sz w:val="21"/>
              </w:rPr>
            </w:pPr>
          </w:p>
          <w:p w14:paraId="4834585E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2CE94B03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1920E8ED">
            <w:pPr>
              <w:spacing w:line="307" w:lineRule="auto"/>
              <w:rPr>
                <w:rFonts w:ascii="Arial"/>
                <w:sz w:val="21"/>
              </w:rPr>
            </w:pPr>
          </w:p>
          <w:p w14:paraId="3D4DF5B1">
            <w:pPr>
              <w:spacing w:line="308" w:lineRule="auto"/>
              <w:rPr>
                <w:rFonts w:ascii="Arial"/>
                <w:sz w:val="21"/>
              </w:rPr>
            </w:pPr>
          </w:p>
          <w:p w14:paraId="41F0AF6A">
            <w:pPr>
              <w:spacing w:line="308" w:lineRule="auto"/>
              <w:rPr>
                <w:rFonts w:ascii="Arial"/>
                <w:sz w:val="21"/>
              </w:rPr>
            </w:pPr>
          </w:p>
          <w:p w14:paraId="00AEE335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7E075864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2CD9BB48">
            <w:pPr>
              <w:spacing w:line="307" w:lineRule="auto"/>
              <w:rPr>
                <w:rFonts w:ascii="Arial"/>
                <w:sz w:val="21"/>
              </w:rPr>
            </w:pPr>
          </w:p>
          <w:p w14:paraId="0E4D6CB0">
            <w:pPr>
              <w:spacing w:line="308" w:lineRule="auto"/>
              <w:rPr>
                <w:rFonts w:ascii="Arial"/>
                <w:sz w:val="21"/>
              </w:rPr>
            </w:pPr>
          </w:p>
          <w:p w14:paraId="76B48BC0">
            <w:pPr>
              <w:spacing w:line="308" w:lineRule="auto"/>
              <w:rPr>
                <w:rFonts w:ascii="Arial"/>
                <w:sz w:val="21"/>
              </w:rPr>
            </w:pPr>
          </w:p>
          <w:p w14:paraId="0D0647B0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Align w:val="top"/>
          </w:tcPr>
          <w:p w14:paraId="5175845B">
            <w:pPr>
              <w:rPr>
                <w:rFonts w:ascii="Arial"/>
                <w:sz w:val="21"/>
              </w:rPr>
            </w:pPr>
          </w:p>
        </w:tc>
      </w:tr>
      <w:tr w14:paraId="3BA598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4" w:hRule="atLeast"/>
        </w:trPr>
        <w:tc>
          <w:tcPr>
            <w:tcW w:w="593" w:type="dxa"/>
            <w:vAlign w:val="top"/>
          </w:tcPr>
          <w:p w14:paraId="42CC1918">
            <w:pPr>
              <w:spacing w:line="273" w:lineRule="auto"/>
              <w:rPr>
                <w:rFonts w:ascii="Arial"/>
                <w:sz w:val="21"/>
              </w:rPr>
            </w:pPr>
          </w:p>
          <w:p w14:paraId="51FD7D90">
            <w:pPr>
              <w:spacing w:line="273" w:lineRule="auto"/>
              <w:rPr>
                <w:rFonts w:ascii="Arial"/>
                <w:sz w:val="21"/>
              </w:rPr>
            </w:pPr>
          </w:p>
          <w:p w14:paraId="4F9EBCD1">
            <w:pPr>
              <w:spacing w:line="274" w:lineRule="auto"/>
              <w:rPr>
                <w:rFonts w:ascii="Arial"/>
                <w:sz w:val="21"/>
              </w:rPr>
            </w:pPr>
          </w:p>
          <w:p w14:paraId="65A88626">
            <w:pPr>
              <w:pStyle w:val="6"/>
              <w:spacing w:before="56" w:line="222" w:lineRule="auto"/>
              <w:ind w:left="41"/>
            </w:pPr>
            <w:r>
              <w:rPr>
                <w:spacing w:val="-1"/>
              </w:rPr>
              <w:t>基层法</w:t>
            </w:r>
          </w:p>
          <w:p w14:paraId="73D443CD">
            <w:pPr>
              <w:pStyle w:val="6"/>
              <w:spacing w:before="11" w:line="222" w:lineRule="auto"/>
              <w:ind w:left="41"/>
            </w:pPr>
            <w:r>
              <w:rPr>
                <w:spacing w:val="-1"/>
              </w:rPr>
              <w:t>律服务</w:t>
            </w:r>
          </w:p>
        </w:tc>
        <w:tc>
          <w:tcPr>
            <w:tcW w:w="585" w:type="dxa"/>
            <w:vAlign w:val="top"/>
          </w:tcPr>
          <w:p w14:paraId="1E2AF772">
            <w:pPr>
              <w:spacing w:line="250" w:lineRule="auto"/>
              <w:rPr>
                <w:rFonts w:ascii="Arial"/>
                <w:sz w:val="21"/>
              </w:rPr>
            </w:pPr>
          </w:p>
          <w:p w14:paraId="473EB4D6">
            <w:pPr>
              <w:spacing w:line="250" w:lineRule="auto"/>
              <w:rPr>
                <w:rFonts w:ascii="Arial"/>
                <w:sz w:val="21"/>
              </w:rPr>
            </w:pPr>
          </w:p>
          <w:p w14:paraId="6DA8D383">
            <w:pPr>
              <w:pStyle w:val="6"/>
              <w:spacing w:before="56" w:line="222" w:lineRule="auto"/>
              <w:ind w:left="32"/>
            </w:pPr>
            <w:r>
              <w:rPr>
                <w:spacing w:val="-1"/>
              </w:rPr>
              <w:t>基层法</w:t>
            </w:r>
          </w:p>
          <w:p w14:paraId="3B93FC88">
            <w:pPr>
              <w:pStyle w:val="6"/>
              <w:spacing w:before="11" w:line="222" w:lineRule="auto"/>
              <w:ind w:left="32"/>
            </w:pPr>
            <w:r>
              <w:rPr>
                <w:spacing w:val="-1"/>
              </w:rPr>
              <w:t>律服务</w:t>
            </w:r>
          </w:p>
          <w:p w14:paraId="63FEC614">
            <w:pPr>
              <w:pStyle w:val="6"/>
              <w:spacing w:before="9" w:line="223" w:lineRule="auto"/>
              <w:ind w:left="34"/>
            </w:pPr>
            <w:r>
              <w:rPr>
                <w:spacing w:val="-2"/>
              </w:rPr>
              <w:t>工作者</w:t>
            </w:r>
          </w:p>
          <w:p w14:paraId="34589712">
            <w:pPr>
              <w:pStyle w:val="6"/>
              <w:spacing w:before="10" w:line="222" w:lineRule="auto"/>
              <w:ind w:left="32"/>
            </w:pPr>
            <w:r>
              <w:rPr>
                <w:spacing w:val="-1"/>
              </w:rPr>
              <w:t>执业核</w:t>
            </w:r>
          </w:p>
          <w:p w14:paraId="6F12C286">
            <w:pPr>
              <w:pStyle w:val="6"/>
              <w:spacing w:before="9" w:line="223" w:lineRule="auto"/>
              <w:ind w:left="33"/>
            </w:pPr>
            <w:r>
              <w:rPr>
                <w:spacing w:val="-1"/>
              </w:rPr>
              <w:t>准许可</w:t>
            </w:r>
          </w:p>
        </w:tc>
        <w:tc>
          <w:tcPr>
            <w:tcW w:w="2150" w:type="dxa"/>
            <w:vAlign w:val="top"/>
          </w:tcPr>
          <w:p w14:paraId="4807C517">
            <w:pPr>
              <w:spacing w:line="309" w:lineRule="auto"/>
              <w:rPr>
                <w:rFonts w:ascii="Arial"/>
                <w:sz w:val="21"/>
              </w:rPr>
            </w:pPr>
          </w:p>
          <w:p w14:paraId="31D0BE42">
            <w:pPr>
              <w:spacing w:line="309" w:lineRule="auto"/>
              <w:rPr>
                <w:rFonts w:ascii="Arial"/>
                <w:sz w:val="21"/>
              </w:rPr>
            </w:pPr>
          </w:p>
          <w:p w14:paraId="1A2F8AB2">
            <w:pPr>
              <w:spacing w:line="309" w:lineRule="auto"/>
              <w:rPr>
                <w:rFonts w:ascii="Arial"/>
                <w:sz w:val="21"/>
              </w:rPr>
            </w:pPr>
          </w:p>
          <w:p w14:paraId="001DFF16">
            <w:pPr>
              <w:pStyle w:val="6"/>
              <w:spacing w:before="55" w:line="222" w:lineRule="auto"/>
              <w:ind w:left="30"/>
            </w:pPr>
            <w:r>
              <w:t>不予受理通知书</w:t>
            </w:r>
          </w:p>
        </w:tc>
        <w:tc>
          <w:tcPr>
            <w:tcW w:w="2150" w:type="dxa"/>
            <w:vAlign w:val="top"/>
          </w:tcPr>
          <w:p w14:paraId="19543EFD">
            <w:pPr>
              <w:spacing w:line="357" w:lineRule="auto"/>
              <w:rPr>
                <w:rFonts w:ascii="Arial"/>
                <w:sz w:val="21"/>
              </w:rPr>
            </w:pPr>
          </w:p>
          <w:p w14:paraId="6EFA5859">
            <w:pPr>
              <w:spacing w:line="358" w:lineRule="auto"/>
              <w:rPr>
                <w:rFonts w:ascii="Arial"/>
                <w:sz w:val="21"/>
              </w:rPr>
            </w:pPr>
          </w:p>
          <w:p w14:paraId="37595BEE">
            <w:pPr>
              <w:pStyle w:val="6"/>
              <w:spacing w:before="55" w:line="233" w:lineRule="auto"/>
              <w:ind w:left="34" w:right="54" w:hanging="1"/>
            </w:pPr>
            <w:r>
              <w:t>《基层法律服务工作者管理</w:t>
            </w:r>
            <w:r>
              <w:rPr>
                <w:spacing w:val="6"/>
              </w:rPr>
              <w:t xml:space="preserve"> </w:t>
            </w:r>
            <w:r>
              <w:t>办法》（司法部令第</w:t>
            </w:r>
          </w:p>
          <w:p w14:paraId="421DE2EB">
            <w:pPr>
              <w:pStyle w:val="6"/>
              <w:spacing w:line="223" w:lineRule="auto"/>
              <w:ind w:left="43"/>
            </w:pPr>
            <w:r>
              <w:rPr>
                <w:spacing w:val="-2"/>
              </w:rPr>
              <w:t>138号）</w:t>
            </w:r>
          </w:p>
        </w:tc>
        <w:tc>
          <w:tcPr>
            <w:tcW w:w="899" w:type="dxa"/>
            <w:vAlign w:val="top"/>
          </w:tcPr>
          <w:p w14:paraId="374DDEFD">
            <w:pPr>
              <w:spacing w:line="250" w:lineRule="auto"/>
              <w:rPr>
                <w:rFonts w:ascii="Arial"/>
                <w:sz w:val="21"/>
              </w:rPr>
            </w:pPr>
          </w:p>
          <w:p w14:paraId="1E9B30EC">
            <w:pPr>
              <w:spacing w:line="250" w:lineRule="auto"/>
              <w:rPr>
                <w:rFonts w:ascii="Arial"/>
                <w:sz w:val="21"/>
              </w:rPr>
            </w:pPr>
          </w:p>
          <w:p w14:paraId="2139CA79">
            <w:pPr>
              <w:pStyle w:val="6"/>
              <w:spacing w:before="56" w:line="222" w:lineRule="auto"/>
              <w:ind w:left="110"/>
            </w:pPr>
            <w:r>
              <w:rPr>
                <w:spacing w:val="-1"/>
              </w:rPr>
              <w:t>信息制作</w:t>
            </w:r>
          </w:p>
          <w:p w14:paraId="460B345B">
            <w:pPr>
              <w:pStyle w:val="6"/>
              <w:spacing w:before="11" w:line="233" w:lineRule="auto"/>
              <w:ind w:left="113" w:right="86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06E074AA">
            <w:pPr>
              <w:pStyle w:val="6"/>
              <w:spacing w:line="223" w:lineRule="auto"/>
              <w:ind w:left="288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Align w:val="top"/>
          </w:tcPr>
          <w:p w14:paraId="293CABD8">
            <w:pPr>
              <w:spacing w:line="309" w:lineRule="auto"/>
              <w:rPr>
                <w:rFonts w:ascii="Arial"/>
                <w:sz w:val="21"/>
              </w:rPr>
            </w:pPr>
          </w:p>
          <w:p w14:paraId="61B9BD8D">
            <w:pPr>
              <w:spacing w:line="309" w:lineRule="auto"/>
              <w:rPr>
                <w:rFonts w:ascii="Arial"/>
                <w:sz w:val="21"/>
              </w:rPr>
            </w:pPr>
          </w:p>
          <w:p w14:paraId="225C24D6">
            <w:pPr>
              <w:spacing w:line="309" w:lineRule="auto"/>
              <w:rPr>
                <w:rFonts w:ascii="Arial"/>
                <w:sz w:val="21"/>
              </w:rPr>
            </w:pPr>
          </w:p>
          <w:p w14:paraId="234E3691">
            <w:pPr>
              <w:pStyle w:val="6"/>
              <w:spacing w:before="55" w:line="224" w:lineRule="auto"/>
              <w:ind w:left="12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0" w:type="dxa"/>
            <w:vAlign w:val="top"/>
          </w:tcPr>
          <w:p w14:paraId="4DEEC6F1">
            <w:pPr>
              <w:pStyle w:val="6"/>
              <w:spacing w:before="23" w:line="222" w:lineRule="auto"/>
              <w:ind w:left="53"/>
            </w:pPr>
            <w:r>
              <w:rPr>
                <w:spacing w:val="-3"/>
              </w:rPr>
              <w:t>□政府网站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5AD4B795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78025167">
            <w:pPr>
              <w:pStyle w:val="6"/>
              <w:spacing w:before="9" w:line="222" w:lineRule="auto"/>
              <w:ind w:left="53"/>
            </w:pPr>
            <w:r>
              <w:rPr>
                <w:spacing w:val="-3"/>
              </w:rPr>
              <w:t>□广播电视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5598DC01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33E284EF">
            <w:pPr>
              <w:pStyle w:val="6"/>
              <w:spacing w:before="10" w:line="222" w:lineRule="auto"/>
              <w:ind w:left="53"/>
            </w:pPr>
            <w:r>
              <w:rPr>
                <w:spacing w:val="-2"/>
              </w:rPr>
              <w:t>□便民服务站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3423A07E">
            <w:pPr>
              <w:pStyle w:val="6"/>
              <w:spacing w:before="11" w:line="227" w:lineRule="auto"/>
              <w:ind w:left="36" w:right="26" w:firstLine="16"/>
            </w:pPr>
            <w:r>
              <w:rPr>
                <w:spacing w:val="1"/>
              </w:rPr>
              <w:t>□社区/企事业单位/村公示栏（电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705A96A9">
            <w:pPr>
              <w:pStyle w:val="6"/>
              <w:spacing w:before="11" w:line="222" w:lineRule="auto"/>
              <w:ind w:left="53"/>
            </w:pPr>
            <w:r>
              <w:rPr>
                <w:spacing w:val="-5"/>
              </w:rPr>
              <w:t>■精准推送</w:t>
            </w:r>
            <w:r>
              <w:rPr>
                <w:spacing w:val="21"/>
              </w:rPr>
              <w:t xml:space="preserve">  </w:t>
            </w:r>
            <w:r>
              <w:rPr>
                <w:spacing w:val="-5"/>
              </w:rPr>
              <w:t>□其他</w:t>
            </w:r>
          </w:p>
          <w:p w14:paraId="16039BA4">
            <w:pPr>
              <w:pStyle w:val="6"/>
              <w:spacing w:before="9" w:line="202" w:lineRule="auto"/>
              <w:ind w:left="35" w:right="54"/>
            </w:pPr>
            <w:r>
              <w:rPr>
                <w:spacing w:val="1"/>
              </w:rPr>
              <w:t>注：有关公开信息可推送或归集至</w:t>
            </w:r>
            <w:r>
              <w:t xml:space="preserve"> </w:t>
            </w:r>
            <w:r>
              <w:rPr>
                <w:spacing w:val="3"/>
              </w:rPr>
              <w:t>本省级法律服务网.</w:t>
            </w:r>
          </w:p>
        </w:tc>
        <w:tc>
          <w:tcPr>
            <w:tcW w:w="482" w:type="dxa"/>
            <w:vAlign w:val="top"/>
          </w:tcPr>
          <w:p w14:paraId="1FEDD0C2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44BAB2B6">
            <w:pPr>
              <w:spacing w:line="273" w:lineRule="auto"/>
              <w:rPr>
                <w:rFonts w:ascii="Arial"/>
                <w:sz w:val="21"/>
              </w:rPr>
            </w:pPr>
          </w:p>
          <w:p w14:paraId="063B3209">
            <w:pPr>
              <w:spacing w:line="273" w:lineRule="auto"/>
              <w:rPr>
                <w:rFonts w:ascii="Arial"/>
                <w:sz w:val="21"/>
              </w:rPr>
            </w:pPr>
          </w:p>
          <w:p w14:paraId="506317B8">
            <w:pPr>
              <w:spacing w:line="273" w:lineRule="auto"/>
              <w:rPr>
                <w:rFonts w:ascii="Arial"/>
                <w:sz w:val="21"/>
              </w:rPr>
            </w:pPr>
          </w:p>
          <w:p w14:paraId="2D209406">
            <w:pPr>
              <w:pStyle w:val="6"/>
              <w:spacing w:before="55" w:line="238" w:lineRule="auto"/>
              <w:ind w:left="168" w:right="48" w:hanging="65"/>
            </w:pPr>
            <w:r>
              <w:rPr>
                <w:spacing w:val="-13"/>
              </w:rPr>
              <w:t>申请</w:t>
            </w:r>
            <w:r>
              <w:t xml:space="preserve"> 人</w:t>
            </w:r>
          </w:p>
        </w:tc>
        <w:tc>
          <w:tcPr>
            <w:tcW w:w="482" w:type="dxa"/>
            <w:vAlign w:val="top"/>
          </w:tcPr>
          <w:p w14:paraId="021D8BF2">
            <w:pPr>
              <w:spacing w:line="309" w:lineRule="auto"/>
              <w:rPr>
                <w:rFonts w:ascii="Arial"/>
                <w:sz w:val="21"/>
              </w:rPr>
            </w:pPr>
          </w:p>
          <w:p w14:paraId="332860D1">
            <w:pPr>
              <w:spacing w:line="309" w:lineRule="auto"/>
              <w:rPr>
                <w:rFonts w:ascii="Arial"/>
                <w:sz w:val="21"/>
              </w:rPr>
            </w:pPr>
          </w:p>
          <w:p w14:paraId="5B1647F1">
            <w:pPr>
              <w:spacing w:line="309" w:lineRule="auto"/>
              <w:rPr>
                <w:rFonts w:ascii="Arial"/>
                <w:sz w:val="21"/>
              </w:rPr>
            </w:pPr>
          </w:p>
          <w:p w14:paraId="24D9D9B4">
            <w:pPr>
              <w:pStyle w:val="6"/>
              <w:spacing w:before="56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15AE4D39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5C566986">
            <w:pPr>
              <w:spacing w:line="309" w:lineRule="auto"/>
              <w:rPr>
                <w:rFonts w:ascii="Arial"/>
                <w:sz w:val="21"/>
              </w:rPr>
            </w:pPr>
          </w:p>
          <w:p w14:paraId="3873B05E">
            <w:pPr>
              <w:spacing w:line="309" w:lineRule="auto"/>
              <w:rPr>
                <w:rFonts w:ascii="Arial"/>
                <w:sz w:val="21"/>
              </w:rPr>
            </w:pPr>
          </w:p>
          <w:p w14:paraId="003D9C0A">
            <w:pPr>
              <w:spacing w:line="309" w:lineRule="auto"/>
              <w:rPr>
                <w:rFonts w:ascii="Arial"/>
                <w:sz w:val="21"/>
              </w:rPr>
            </w:pPr>
          </w:p>
          <w:p w14:paraId="713724E1">
            <w:pPr>
              <w:pStyle w:val="6"/>
              <w:spacing w:before="56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Align w:val="top"/>
          </w:tcPr>
          <w:p w14:paraId="5340665E">
            <w:pPr>
              <w:rPr>
                <w:rFonts w:ascii="Arial"/>
                <w:sz w:val="21"/>
              </w:rPr>
            </w:pPr>
          </w:p>
        </w:tc>
      </w:tr>
      <w:tr w14:paraId="79F4E8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</w:trPr>
        <w:tc>
          <w:tcPr>
            <w:tcW w:w="593" w:type="dxa"/>
            <w:tcBorders>
              <w:bottom w:val="nil"/>
            </w:tcBorders>
            <w:vAlign w:val="top"/>
          </w:tcPr>
          <w:p w14:paraId="5C219C55">
            <w:pPr>
              <w:spacing w:line="255" w:lineRule="auto"/>
              <w:rPr>
                <w:rFonts w:ascii="Arial"/>
                <w:sz w:val="21"/>
              </w:rPr>
            </w:pPr>
          </w:p>
          <w:p w14:paraId="5B7656B9">
            <w:pPr>
              <w:spacing w:line="255" w:lineRule="auto"/>
              <w:rPr>
                <w:rFonts w:ascii="Arial"/>
                <w:sz w:val="21"/>
              </w:rPr>
            </w:pPr>
          </w:p>
          <w:p w14:paraId="0F7CEAA0">
            <w:pPr>
              <w:spacing w:line="255" w:lineRule="auto"/>
              <w:rPr>
                <w:rFonts w:ascii="Arial"/>
                <w:sz w:val="21"/>
              </w:rPr>
            </w:pPr>
          </w:p>
          <w:p w14:paraId="6D13A628">
            <w:pPr>
              <w:spacing w:line="255" w:lineRule="auto"/>
              <w:rPr>
                <w:rFonts w:ascii="Arial"/>
                <w:sz w:val="21"/>
              </w:rPr>
            </w:pPr>
          </w:p>
          <w:p w14:paraId="41FA1133">
            <w:pPr>
              <w:spacing w:line="255" w:lineRule="auto"/>
              <w:rPr>
                <w:rFonts w:ascii="Arial"/>
                <w:sz w:val="21"/>
              </w:rPr>
            </w:pPr>
          </w:p>
          <w:p w14:paraId="1B0C022C">
            <w:pPr>
              <w:spacing w:line="255" w:lineRule="auto"/>
              <w:rPr>
                <w:rFonts w:ascii="Arial"/>
                <w:sz w:val="21"/>
              </w:rPr>
            </w:pPr>
          </w:p>
          <w:p w14:paraId="295B61FA">
            <w:pPr>
              <w:spacing w:line="255" w:lineRule="auto"/>
              <w:rPr>
                <w:rFonts w:ascii="Arial"/>
                <w:sz w:val="21"/>
              </w:rPr>
            </w:pPr>
          </w:p>
          <w:p w14:paraId="2D6F4DE6">
            <w:pPr>
              <w:pStyle w:val="6"/>
              <w:spacing w:before="55" w:line="160" w:lineRule="auto"/>
              <w:ind w:left="42"/>
            </w:pPr>
          </w:p>
        </w:tc>
        <w:tc>
          <w:tcPr>
            <w:tcW w:w="585" w:type="dxa"/>
            <w:vAlign w:val="top"/>
          </w:tcPr>
          <w:p w14:paraId="78416970">
            <w:pPr>
              <w:spacing w:line="253" w:lineRule="auto"/>
              <w:rPr>
                <w:rFonts w:ascii="Arial"/>
                <w:sz w:val="21"/>
              </w:rPr>
            </w:pPr>
          </w:p>
          <w:p w14:paraId="2F43DB20">
            <w:pPr>
              <w:spacing w:line="254" w:lineRule="auto"/>
              <w:rPr>
                <w:rFonts w:ascii="Arial"/>
                <w:sz w:val="21"/>
              </w:rPr>
            </w:pPr>
          </w:p>
          <w:p w14:paraId="0E28439B">
            <w:pPr>
              <w:pStyle w:val="6"/>
              <w:spacing w:before="55" w:line="222" w:lineRule="auto"/>
              <w:ind w:left="33"/>
            </w:pPr>
            <w:r>
              <w:rPr>
                <w:spacing w:val="-1"/>
              </w:rPr>
              <w:t>法律法</w:t>
            </w:r>
          </w:p>
          <w:p w14:paraId="5BEE4DB1">
            <w:pPr>
              <w:pStyle w:val="6"/>
              <w:spacing w:before="9" w:line="223" w:lineRule="auto"/>
              <w:ind w:left="33"/>
            </w:pPr>
            <w:r>
              <w:rPr>
                <w:spacing w:val="-1"/>
              </w:rPr>
              <w:t>规和案</w:t>
            </w:r>
          </w:p>
          <w:p w14:paraId="4B42A5F6">
            <w:pPr>
              <w:pStyle w:val="6"/>
              <w:spacing w:before="10" w:line="234" w:lineRule="auto"/>
              <w:ind w:left="118" w:right="28" w:hanging="86"/>
            </w:pPr>
            <w:r>
              <w:rPr>
                <w:spacing w:val="-1"/>
              </w:rPr>
              <w:t>例检索</w:t>
            </w:r>
            <w:r>
              <w:t xml:space="preserve"> </w:t>
            </w:r>
            <w:r>
              <w:rPr>
                <w:spacing w:val="-2"/>
              </w:rPr>
              <w:t>服务</w:t>
            </w:r>
          </w:p>
        </w:tc>
        <w:tc>
          <w:tcPr>
            <w:tcW w:w="2150" w:type="dxa"/>
            <w:vAlign w:val="top"/>
          </w:tcPr>
          <w:p w14:paraId="024E0F79">
            <w:pPr>
              <w:rPr>
                <w:rFonts w:ascii="Arial"/>
                <w:sz w:val="21"/>
              </w:rPr>
            </w:pPr>
          </w:p>
          <w:p w14:paraId="6F78AA6A">
            <w:pPr>
              <w:rPr>
                <w:rFonts w:ascii="Arial"/>
                <w:sz w:val="21"/>
              </w:rPr>
            </w:pPr>
          </w:p>
          <w:p w14:paraId="668E62CE">
            <w:pPr>
              <w:rPr>
                <w:rFonts w:ascii="Arial"/>
                <w:sz w:val="21"/>
              </w:rPr>
            </w:pPr>
          </w:p>
          <w:p w14:paraId="58E9F8BA">
            <w:pPr>
              <w:pStyle w:val="6"/>
              <w:spacing w:before="55" w:line="222" w:lineRule="auto"/>
              <w:ind w:left="40"/>
            </w:pPr>
            <w:r>
              <w:rPr>
                <w:spacing w:val="-1"/>
              </w:rPr>
              <w:t>1.法律法规库网址或链接</w:t>
            </w:r>
          </w:p>
          <w:p w14:paraId="7CD11171">
            <w:pPr>
              <w:pStyle w:val="6"/>
              <w:spacing w:before="11" w:line="222" w:lineRule="auto"/>
              <w:ind w:left="29"/>
            </w:pPr>
            <w:r>
              <w:t>2.典型案例库网址或链接</w:t>
            </w:r>
          </w:p>
        </w:tc>
        <w:tc>
          <w:tcPr>
            <w:tcW w:w="2150" w:type="dxa"/>
            <w:vAlign w:val="top"/>
          </w:tcPr>
          <w:p w14:paraId="64839606">
            <w:pPr>
              <w:pStyle w:val="6"/>
              <w:spacing w:before="25" w:line="234" w:lineRule="auto"/>
              <w:ind w:left="31" w:right="43" w:firstLine="1"/>
              <w:jc w:val="both"/>
            </w:pPr>
            <w:r>
              <w:rPr>
                <w:spacing w:val="-1"/>
              </w:rPr>
              <w:t>《中共中央</w:t>
            </w:r>
            <w:r>
              <w:rPr>
                <w:spacing w:val="37"/>
                <w:w w:val="101"/>
              </w:rPr>
              <w:t xml:space="preserve"> </w:t>
            </w:r>
            <w:r>
              <w:rPr>
                <w:spacing w:val="-1"/>
              </w:rPr>
              <w:t>国务院转发〈</w:t>
            </w:r>
            <w:r>
              <w:t xml:space="preserve">  </w:t>
            </w:r>
            <w:r>
              <w:rPr>
                <w:spacing w:val="1"/>
              </w:rPr>
              <w:t>中央宣传部、司法部关于开</w:t>
            </w:r>
            <w:r>
              <w:rPr>
                <w:spacing w:val="6"/>
              </w:rPr>
              <w:t xml:space="preserve"> </w:t>
            </w:r>
            <w:r>
              <w:t>展法治宣传教育的第八个五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年规划（2021－2025年）〉</w:t>
            </w:r>
            <w:r>
              <w:rPr>
                <w:spacing w:val="2"/>
              </w:rPr>
              <w:t xml:space="preserve"> </w:t>
            </w:r>
            <w:r>
              <w:t>》</w:t>
            </w:r>
          </w:p>
          <w:p w14:paraId="56061F4C">
            <w:pPr>
              <w:pStyle w:val="6"/>
              <w:spacing w:before="2" w:line="234" w:lineRule="auto"/>
              <w:ind w:left="33" w:right="54"/>
              <w:jc w:val="both"/>
            </w:pPr>
            <w:r>
              <w:t>《江西省普法教育工作领导</w:t>
            </w:r>
            <w:r>
              <w:rPr>
                <w:spacing w:val="6"/>
              </w:rPr>
              <w:t xml:space="preserve"> </w:t>
            </w:r>
            <w:r>
              <w:t>小组关于开展法治宣传教育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的第八个五年规划（2021-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2025年）》</w:t>
            </w:r>
          </w:p>
        </w:tc>
        <w:tc>
          <w:tcPr>
            <w:tcW w:w="899" w:type="dxa"/>
            <w:vAlign w:val="top"/>
          </w:tcPr>
          <w:p w14:paraId="0D410500">
            <w:pPr>
              <w:spacing w:line="400" w:lineRule="auto"/>
              <w:rPr>
                <w:rFonts w:ascii="Arial"/>
                <w:sz w:val="21"/>
              </w:rPr>
            </w:pPr>
          </w:p>
          <w:p w14:paraId="40FC06F6">
            <w:pPr>
              <w:pStyle w:val="6"/>
              <w:spacing w:before="55" w:line="222" w:lineRule="auto"/>
              <w:ind w:left="110"/>
            </w:pPr>
            <w:r>
              <w:rPr>
                <w:spacing w:val="-1"/>
              </w:rPr>
              <w:t>信息制作</w:t>
            </w:r>
          </w:p>
          <w:p w14:paraId="0102D116">
            <w:pPr>
              <w:pStyle w:val="6"/>
              <w:spacing w:before="8" w:line="234" w:lineRule="auto"/>
              <w:ind w:left="113" w:right="86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1B825664">
            <w:pPr>
              <w:pStyle w:val="6"/>
              <w:spacing w:line="223" w:lineRule="auto"/>
              <w:ind w:left="288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vAlign w:val="top"/>
          </w:tcPr>
          <w:p w14:paraId="5778DFD7">
            <w:pPr>
              <w:spacing w:line="275" w:lineRule="auto"/>
              <w:rPr>
                <w:rFonts w:ascii="Arial"/>
                <w:sz w:val="21"/>
              </w:rPr>
            </w:pPr>
          </w:p>
          <w:p w14:paraId="7B9DF6D8">
            <w:pPr>
              <w:spacing w:line="275" w:lineRule="auto"/>
              <w:rPr>
                <w:rFonts w:ascii="Arial"/>
                <w:sz w:val="21"/>
              </w:rPr>
            </w:pPr>
          </w:p>
          <w:p w14:paraId="3C401DD4">
            <w:pPr>
              <w:spacing w:line="276" w:lineRule="auto"/>
              <w:rPr>
                <w:rFonts w:ascii="Arial"/>
                <w:sz w:val="21"/>
              </w:rPr>
            </w:pPr>
          </w:p>
          <w:p w14:paraId="5AD6A3FA">
            <w:pPr>
              <w:pStyle w:val="6"/>
              <w:spacing w:before="56" w:line="224" w:lineRule="auto"/>
              <w:ind w:left="12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0" w:type="dxa"/>
            <w:vAlign w:val="top"/>
          </w:tcPr>
          <w:p w14:paraId="59870820">
            <w:pPr>
              <w:pStyle w:val="6"/>
              <w:spacing w:before="133" w:line="222" w:lineRule="auto"/>
              <w:ind w:left="53"/>
            </w:pPr>
            <w:r>
              <w:rPr>
                <w:spacing w:val="-3"/>
              </w:rPr>
              <w:t>■政府网站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3CAE4A02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■两微一端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660261B3">
            <w:pPr>
              <w:pStyle w:val="6"/>
              <w:spacing w:before="11" w:line="222" w:lineRule="auto"/>
              <w:ind w:left="53"/>
            </w:pPr>
            <w:r>
              <w:rPr>
                <w:spacing w:val="-3"/>
              </w:rPr>
              <w:t>□广播电视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536AD0BE">
            <w:pPr>
              <w:pStyle w:val="6"/>
              <w:spacing w:before="10" w:line="222" w:lineRule="auto"/>
              <w:ind w:left="53"/>
            </w:pPr>
            <w:r>
              <w:rPr>
                <w:spacing w:val="-2"/>
              </w:rPr>
              <w:t>□公开查阅点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4A6D1F2C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□便民服务站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02D8A31A">
            <w:pPr>
              <w:pStyle w:val="6"/>
              <w:spacing w:before="8" w:line="229" w:lineRule="auto"/>
              <w:ind w:left="36" w:right="26" w:firstLine="16"/>
            </w:pPr>
            <w:r>
              <w:rPr>
                <w:spacing w:val="1"/>
              </w:rPr>
              <w:t>□社区/企事业单位/村公示栏（电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7C5CFFEB">
            <w:pPr>
              <w:pStyle w:val="6"/>
              <w:spacing w:before="7" w:line="222" w:lineRule="auto"/>
              <w:ind w:left="53"/>
            </w:pPr>
            <w:r>
              <w:rPr>
                <w:spacing w:val="-5"/>
              </w:rPr>
              <w:t>□精准推送</w:t>
            </w:r>
            <w:r>
              <w:rPr>
                <w:spacing w:val="21"/>
              </w:rPr>
              <w:t xml:space="preserve">  </w:t>
            </w:r>
            <w:r>
              <w:rPr>
                <w:spacing w:val="-5"/>
              </w:rPr>
              <w:t>□其他</w:t>
            </w:r>
          </w:p>
        </w:tc>
        <w:tc>
          <w:tcPr>
            <w:tcW w:w="482" w:type="dxa"/>
            <w:vAlign w:val="top"/>
          </w:tcPr>
          <w:p w14:paraId="7317D90A">
            <w:pPr>
              <w:spacing w:line="275" w:lineRule="auto"/>
              <w:rPr>
                <w:rFonts w:ascii="Arial"/>
                <w:sz w:val="21"/>
              </w:rPr>
            </w:pPr>
          </w:p>
          <w:p w14:paraId="2A326D12">
            <w:pPr>
              <w:spacing w:line="276" w:lineRule="auto"/>
              <w:rPr>
                <w:rFonts w:ascii="Arial"/>
                <w:sz w:val="21"/>
              </w:rPr>
            </w:pPr>
          </w:p>
          <w:p w14:paraId="01944FB2">
            <w:pPr>
              <w:spacing w:line="276" w:lineRule="auto"/>
              <w:rPr>
                <w:rFonts w:ascii="Arial"/>
                <w:sz w:val="21"/>
              </w:rPr>
            </w:pPr>
          </w:p>
          <w:p w14:paraId="2F878FE0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577B2228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2FDA5277">
            <w:pPr>
              <w:spacing w:line="275" w:lineRule="auto"/>
              <w:rPr>
                <w:rFonts w:ascii="Arial"/>
                <w:sz w:val="21"/>
              </w:rPr>
            </w:pPr>
          </w:p>
          <w:p w14:paraId="7319C009">
            <w:pPr>
              <w:spacing w:line="276" w:lineRule="auto"/>
              <w:rPr>
                <w:rFonts w:ascii="Arial"/>
                <w:sz w:val="21"/>
              </w:rPr>
            </w:pPr>
          </w:p>
          <w:p w14:paraId="67016745">
            <w:pPr>
              <w:spacing w:line="276" w:lineRule="auto"/>
              <w:rPr>
                <w:rFonts w:ascii="Arial"/>
                <w:sz w:val="21"/>
              </w:rPr>
            </w:pPr>
          </w:p>
          <w:p w14:paraId="5FE0A84E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vAlign w:val="top"/>
          </w:tcPr>
          <w:p w14:paraId="26000DCD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 w14:paraId="271FE4C5">
            <w:pPr>
              <w:spacing w:line="275" w:lineRule="auto"/>
              <w:rPr>
                <w:rFonts w:ascii="Arial"/>
                <w:sz w:val="21"/>
              </w:rPr>
            </w:pPr>
          </w:p>
          <w:p w14:paraId="3E9BF46B">
            <w:pPr>
              <w:spacing w:line="276" w:lineRule="auto"/>
              <w:rPr>
                <w:rFonts w:ascii="Arial"/>
                <w:sz w:val="21"/>
              </w:rPr>
            </w:pPr>
          </w:p>
          <w:p w14:paraId="3D7D15DC">
            <w:pPr>
              <w:spacing w:line="276" w:lineRule="auto"/>
              <w:rPr>
                <w:rFonts w:ascii="Arial"/>
                <w:sz w:val="21"/>
              </w:rPr>
            </w:pPr>
          </w:p>
          <w:p w14:paraId="0451364F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vAlign w:val="top"/>
          </w:tcPr>
          <w:p w14:paraId="3841645F">
            <w:pPr>
              <w:rPr>
                <w:rFonts w:ascii="Arial"/>
                <w:sz w:val="21"/>
              </w:rPr>
            </w:pPr>
          </w:p>
        </w:tc>
      </w:tr>
    </w:tbl>
    <w:p w14:paraId="6DB9CC99">
      <w:pPr>
        <w:pStyle w:val="2"/>
      </w:pPr>
    </w:p>
    <w:p w14:paraId="65A392CC">
      <w:pPr>
        <w:sectPr>
          <w:pgSz w:w="16837" w:h="11905"/>
          <w:pgMar w:top="400" w:right="1145" w:bottom="0" w:left="1072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11D0D81A">
      <w:pPr>
        <w:spacing w:before="1"/>
      </w:pPr>
    </w:p>
    <w:p w14:paraId="7EB24732"/>
    <w:p w14:paraId="0235A1D5"/>
    <w:p w14:paraId="25F03348"/>
    <w:tbl>
      <w:tblPr>
        <w:tblStyle w:val="5"/>
        <w:tblW w:w="1460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585"/>
        <w:gridCol w:w="585"/>
        <w:gridCol w:w="585"/>
        <w:gridCol w:w="585"/>
        <w:gridCol w:w="2150"/>
        <w:gridCol w:w="2151"/>
        <w:gridCol w:w="899"/>
        <w:gridCol w:w="899"/>
        <w:gridCol w:w="2671"/>
        <w:gridCol w:w="482"/>
        <w:gridCol w:w="482"/>
        <w:gridCol w:w="482"/>
        <w:gridCol w:w="482"/>
        <w:gridCol w:w="482"/>
        <w:gridCol w:w="490"/>
      </w:tblGrid>
      <w:tr w14:paraId="417D0C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8" w:hRule="atLeast"/>
        </w:trPr>
        <w:tc>
          <w:tcPr>
            <w:tcW w:w="593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2F36028A">
            <w:pPr>
              <w:spacing w:line="248" w:lineRule="auto"/>
              <w:rPr>
                <w:rFonts w:ascii="Arial"/>
                <w:sz w:val="21"/>
              </w:rPr>
            </w:pPr>
            <w:bookmarkStart w:id="0" w:name="_GoBack" w:colFirst="0" w:colLast="15"/>
          </w:p>
          <w:p w14:paraId="4572CCCE">
            <w:pPr>
              <w:spacing w:line="248" w:lineRule="auto"/>
              <w:rPr>
                <w:rFonts w:ascii="Arial"/>
                <w:sz w:val="21"/>
              </w:rPr>
            </w:pPr>
          </w:p>
          <w:p w14:paraId="7CF9CDA6">
            <w:pPr>
              <w:spacing w:line="248" w:lineRule="auto"/>
              <w:rPr>
                <w:rFonts w:ascii="Arial"/>
                <w:sz w:val="21"/>
              </w:rPr>
            </w:pPr>
          </w:p>
          <w:p w14:paraId="75087EFE">
            <w:pPr>
              <w:spacing w:line="249" w:lineRule="auto"/>
              <w:rPr>
                <w:rFonts w:ascii="Arial"/>
                <w:sz w:val="21"/>
              </w:rPr>
            </w:pPr>
          </w:p>
          <w:p w14:paraId="5B8D5AE9">
            <w:pPr>
              <w:pStyle w:val="6"/>
              <w:spacing w:before="55" w:line="224" w:lineRule="exact"/>
              <w:ind w:left="21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4"/>
                <w:position w:val="1"/>
                <w:lang w:val="en-US" w:eastAsia="zh-CN"/>
              </w:rPr>
              <w:t>11</w:t>
            </w:r>
          </w:p>
        </w:tc>
        <w:tc>
          <w:tcPr>
            <w:tcW w:w="585" w:type="dxa"/>
            <w:vMerge w:val="restart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BAF5666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restart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1ACA5F18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16EF4AF8">
            <w:pPr>
              <w:pStyle w:val="6"/>
              <w:spacing w:line="206" w:lineRule="auto"/>
              <w:ind w:left="36"/>
            </w:pPr>
            <w:r>
              <w:rPr>
                <w:spacing w:val="-1"/>
              </w:rPr>
              <w:t>法律查</w:t>
            </w:r>
          </w:p>
          <w:p w14:paraId="0116302B">
            <w:pPr>
              <w:pStyle w:val="6"/>
              <w:spacing w:before="8" w:line="222" w:lineRule="auto"/>
              <w:ind w:left="35"/>
            </w:pPr>
            <w:r>
              <w:rPr>
                <w:spacing w:val="-1"/>
              </w:rPr>
              <w:t>询服务</w:t>
            </w:r>
          </w:p>
        </w:tc>
        <w:tc>
          <w:tcPr>
            <w:tcW w:w="585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9D6D73C">
            <w:pPr>
              <w:spacing w:line="283" w:lineRule="auto"/>
              <w:rPr>
                <w:rFonts w:ascii="Arial"/>
                <w:sz w:val="21"/>
              </w:rPr>
            </w:pPr>
          </w:p>
          <w:p w14:paraId="64F89CDE">
            <w:pPr>
              <w:spacing w:line="283" w:lineRule="auto"/>
              <w:rPr>
                <w:rFonts w:ascii="Arial"/>
                <w:sz w:val="21"/>
              </w:rPr>
            </w:pPr>
          </w:p>
          <w:p w14:paraId="7FE56256">
            <w:pPr>
              <w:pStyle w:val="6"/>
              <w:spacing w:before="56" w:line="222" w:lineRule="auto"/>
              <w:ind w:left="35"/>
            </w:pPr>
            <w:r>
              <w:rPr>
                <w:spacing w:val="-1"/>
              </w:rPr>
              <w:t>法律服</w:t>
            </w:r>
          </w:p>
          <w:p w14:paraId="16D6A799">
            <w:pPr>
              <w:pStyle w:val="6"/>
              <w:spacing w:before="8" w:line="222" w:lineRule="auto"/>
              <w:ind w:left="35"/>
            </w:pPr>
            <w:r>
              <w:rPr>
                <w:spacing w:val="-1"/>
              </w:rPr>
              <w:t>务机构</w:t>
            </w:r>
          </w:p>
          <w:p w14:paraId="34908E67">
            <w:pPr>
              <w:pStyle w:val="6"/>
              <w:spacing w:before="11" w:line="224" w:lineRule="auto"/>
              <w:ind w:left="46"/>
            </w:pPr>
            <w:r>
              <w:rPr>
                <w:spacing w:val="-4"/>
              </w:rPr>
              <w:t>、人员</w:t>
            </w:r>
          </w:p>
          <w:p w14:paraId="556BB1B0">
            <w:pPr>
              <w:pStyle w:val="6"/>
              <w:spacing w:before="10" w:line="222" w:lineRule="auto"/>
              <w:ind w:left="34"/>
            </w:pPr>
            <w:r>
              <w:rPr>
                <w:spacing w:val="-1"/>
              </w:rPr>
              <w:t>信息查</w:t>
            </w:r>
          </w:p>
          <w:p w14:paraId="3FC77442">
            <w:pPr>
              <w:pStyle w:val="6"/>
              <w:spacing w:before="9" w:line="222" w:lineRule="auto"/>
              <w:ind w:left="34"/>
            </w:pPr>
            <w:r>
              <w:rPr>
                <w:spacing w:val="-1"/>
              </w:rPr>
              <w:t>询服务</w:t>
            </w:r>
          </w:p>
        </w:tc>
        <w:tc>
          <w:tcPr>
            <w:tcW w:w="215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3FBFFB62">
            <w:pPr>
              <w:spacing w:line="337" w:lineRule="auto"/>
              <w:rPr>
                <w:rFonts w:ascii="Arial"/>
                <w:sz w:val="21"/>
              </w:rPr>
            </w:pPr>
          </w:p>
          <w:p w14:paraId="4A0BC270">
            <w:pPr>
              <w:spacing w:line="337" w:lineRule="auto"/>
              <w:rPr>
                <w:rFonts w:ascii="Arial"/>
                <w:sz w:val="21"/>
              </w:rPr>
            </w:pPr>
          </w:p>
          <w:p w14:paraId="2C29DB74">
            <w:pPr>
              <w:pStyle w:val="6"/>
              <w:spacing w:before="55" w:line="233" w:lineRule="auto"/>
              <w:ind w:left="30" w:right="37" w:hanging="1"/>
            </w:pPr>
            <w:r>
              <w:rPr>
                <w:spacing w:val="2"/>
              </w:rPr>
              <w:t>辖区内的律师、公证、基层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法律服务、人民调解等法律</w:t>
            </w:r>
          </w:p>
          <w:p w14:paraId="7CB101C9">
            <w:pPr>
              <w:pStyle w:val="6"/>
              <w:spacing w:line="234" w:lineRule="auto"/>
              <w:ind w:left="36" w:right="52" w:hanging="7"/>
            </w:pPr>
            <w:r>
              <w:t>服务机构和人员有关基本信</w:t>
            </w:r>
            <w:r>
              <w:rPr>
                <w:spacing w:val="7"/>
              </w:rPr>
              <w:t xml:space="preserve"> </w:t>
            </w:r>
            <w:r>
              <w:t>息、从业信息和信用信息等</w:t>
            </w:r>
          </w:p>
        </w:tc>
        <w:tc>
          <w:tcPr>
            <w:tcW w:w="215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08863C70">
            <w:pPr>
              <w:spacing w:line="259" w:lineRule="auto"/>
              <w:rPr>
                <w:rFonts w:ascii="Arial"/>
                <w:sz w:val="21"/>
              </w:rPr>
            </w:pPr>
          </w:p>
          <w:p w14:paraId="18288F4C">
            <w:pPr>
              <w:spacing w:line="260" w:lineRule="auto"/>
              <w:rPr>
                <w:rFonts w:ascii="Arial"/>
                <w:sz w:val="21"/>
              </w:rPr>
            </w:pPr>
          </w:p>
          <w:p w14:paraId="2BF54813">
            <w:pPr>
              <w:spacing w:line="260" w:lineRule="auto"/>
              <w:rPr>
                <w:rFonts w:ascii="Arial"/>
                <w:sz w:val="21"/>
              </w:rPr>
            </w:pPr>
          </w:p>
          <w:p w14:paraId="28100CB0">
            <w:pPr>
              <w:pStyle w:val="6"/>
              <w:spacing w:before="56" w:line="234" w:lineRule="auto"/>
              <w:ind w:left="38" w:right="53" w:hanging="3"/>
            </w:pPr>
            <w:r>
              <w:t>《中华人民共和国政府信息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公开条例》（国务院令第</w:t>
            </w:r>
          </w:p>
          <w:p w14:paraId="356540F4">
            <w:pPr>
              <w:pStyle w:val="6"/>
              <w:spacing w:line="223" w:lineRule="auto"/>
              <w:ind w:left="37"/>
            </w:pPr>
            <w:r>
              <w:t>711号）</w:t>
            </w:r>
          </w:p>
        </w:tc>
        <w:tc>
          <w:tcPr>
            <w:tcW w:w="89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509CC046">
            <w:pPr>
              <w:spacing w:line="283" w:lineRule="auto"/>
              <w:rPr>
                <w:rFonts w:ascii="Arial"/>
                <w:sz w:val="21"/>
              </w:rPr>
            </w:pPr>
          </w:p>
          <w:p w14:paraId="7C51296B">
            <w:pPr>
              <w:spacing w:line="283" w:lineRule="auto"/>
              <w:rPr>
                <w:rFonts w:ascii="Arial"/>
                <w:sz w:val="21"/>
              </w:rPr>
            </w:pPr>
          </w:p>
          <w:p w14:paraId="18A1020C">
            <w:pPr>
              <w:pStyle w:val="6"/>
              <w:spacing w:before="56" w:line="222" w:lineRule="auto"/>
              <w:ind w:left="111"/>
            </w:pPr>
            <w:r>
              <w:rPr>
                <w:spacing w:val="-1"/>
              </w:rPr>
              <w:t>信息制作</w:t>
            </w:r>
          </w:p>
          <w:p w14:paraId="1E0C7805">
            <w:pPr>
              <w:pStyle w:val="6"/>
              <w:spacing w:before="8" w:line="234" w:lineRule="auto"/>
              <w:ind w:left="113" w:right="85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4EC170CD">
            <w:pPr>
              <w:pStyle w:val="6"/>
              <w:spacing w:line="223" w:lineRule="auto"/>
              <w:ind w:left="289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6161D0F0">
            <w:pPr>
              <w:spacing w:line="248" w:lineRule="auto"/>
              <w:rPr>
                <w:rFonts w:ascii="Arial"/>
                <w:sz w:val="21"/>
              </w:rPr>
            </w:pPr>
          </w:p>
          <w:p w14:paraId="2F81CD7A">
            <w:pPr>
              <w:spacing w:line="248" w:lineRule="auto"/>
              <w:rPr>
                <w:rFonts w:ascii="Arial"/>
                <w:sz w:val="21"/>
              </w:rPr>
            </w:pPr>
          </w:p>
          <w:p w14:paraId="4B854F48">
            <w:pPr>
              <w:spacing w:line="248" w:lineRule="auto"/>
              <w:rPr>
                <w:rFonts w:ascii="Arial"/>
                <w:sz w:val="21"/>
              </w:rPr>
            </w:pPr>
          </w:p>
          <w:p w14:paraId="3ADED1E6">
            <w:pPr>
              <w:spacing w:line="249" w:lineRule="auto"/>
              <w:rPr>
                <w:rFonts w:ascii="Arial"/>
                <w:sz w:val="21"/>
              </w:rPr>
            </w:pPr>
          </w:p>
          <w:p w14:paraId="1C73936F">
            <w:pPr>
              <w:pStyle w:val="6"/>
              <w:spacing w:before="55" w:line="224" w:lineRule="auto"/>
              <w:ind w:left="125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10464DDE">
            <w:pPr>
              <w:pStyle w:val="6"/>
              <w:spacing w:before="89" w:line="222" w:lineRule="auto"/>
              <w:ind w:left="53"/>
            </w:pPr>
            <w:r>
              <w:rPr>
                <w:spacing w:val="-3"/>
              </w:rPr>
              <w:t>■政府网站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4C34C0AE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■两微一端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330C4199">
            <w:pPr>
              <w:pStyle w:val="6"/>
              <w:spacing w:before="9" w:line="222" w:lineRule="auto"/>
              <w:ind w:left="53"/>
            </w:pPr>
            <w:r>
              <w:rPr>
                <w:spacing w:val="-3"/>
              </w:rPr>
              <w:t>□广播电视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35C3071E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■公开查阅点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■政务公开专区</w:t>
            </w:r>
          </w:p>
          <w:p w14:paraId="2F11F294">
            <w:pPr>
              <w:pStyle w:val="6"/>
              <w:spacing w:before="10" w:line="222" w:lineRule="auto"/>
              <w:ind w:left="53"/>
            </w:pPr>
            <w:r>
              <w:rPr>
                <w:spacing w:val="-2"/>
              </w:rPr>
              <w:t>□便民服务站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674F7EB3">
            <w:pPr>
              <w:pStyle w:val="6"/>
              <w:spacing w:before="12" w:line="227" w:lineRule="auto"/>
              <w:ind w:left="37" w:right="27" w:firstLine="16"/>
            </w:pPr>
            <w:r>
              <w:rPr>
                <w:spacing w:val="1"/>
              </w:rPr>
              <w:t>□社区/企事业单位/村公示栏（电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05D9B9FF">
            <w:pPr>
              <w:pStyle w:val="6"/>
              <w:spacing w:before="10" w:line="222" w:lineRule="auto"/>
              <w:ind w:left="53"/>
            </w:pPr>
            <w:r>
              <w:rPr>
                <w:spacing w:val="-5"/>
              </w:rPr>
              <w:t>□精准推送</w:t>
            </w:r>
            <w:r>
              <w:rPr>
                <w:spacing w:val="21"/>
              </w:rPr>
              <w:t xml:space="preserve">  </w:t>
            </w:r>
            <w:r>
              <w:rPr>
                <w:spacing w:val="-5"/>
              </w:rPr>
              <w:t>■其他</w:t>
            </w:r>
          </w:p>
          <w:p w14:paraId="1FA49F6E">
            <w:pPr>
              <w:pStyle w:val="6"/>
              <w:spacing w:before="10" w:line="206" w:lineRule="auto"/>
              <w:ind w:left="36" w:right="54"/>
            </w:pPr>
            <w:r>
              <w:rPr>
                <w:spacing w:val="1"/>
              </w:rPr>
              <w:t>注：有关公开信息可推送或归集至</w:t>
            </w:r>
            <w:r>
              <w:t xml:space="preserve"> </w:t>
            </w:r>
            <w:r>
              <w:rPr>
                <w:spacing w:val="3"/>
              </w:rPr>
              <w:t>本省级法律服务网.</w:t>
            </w: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10FF4693">
            <w:pPr>
              <w:spacing w:line="248" w:lineRule="auto"/>
              <w:rPr>
                <w:rFonts w:ascii="Arial"/>
                <w:sz w:val="21"/>
              </w:rPr>
            </w:pPr>
          </w:p>
          <w:p w14:paraId="751E40E1">
            <w:pPr>
              <w:spacing w:line="248" w:lineRule="auto"/>
              <w:rPr>
                <w:rFonts w:ascii="Arial"/>
                <w:sz w:val="21"/>
              </w:rPr>
            </w:pPr>
          </w:p>
          <w:p w14:paraId="5A3F31B8">
            <w:pPr>
              <w:spacing w:line="248" w:lineRule="auto"/>
              <w:rPr>
                <w:rFonts w:ascii="Arial"/>
                <w:sz w:val="21"/>
              </w:rPr>
            </w:pPr>
          </w:p>
          <w:p w14:paraId="673F14A8">
            <w:pPr>
              <w:spacing w:line="249" w:lineRule="auto"/>
              <w:rPr>
                <w:rFonts w:ascii="Arial"/>
                <w:sz w:val="21"/>
              </w:rPr>
            </w:pPr>
          </w:p>
          <w:p w14:paraId="67066C79">
            <w:pPr>
              <w:pStyle w:val="6"/>
              <w:spacing w:before="56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384081A7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57A2386F">
            <w:pPr>
              <w:spacing w:line="248" w:lineRule="auto"/>
              <w:rPr>
                <w:rFonts w:ascii="Arial"/>
                <w:sz w:val="21"/>
              </w:rPr>
            </w:pPr>
          </w:p>
          <w:p w14:paraId="67F638BD">
            <w:pPr>
              <w:spacing w:line="248" w:lineRule="auto"/>
              <w:rPr>
                <w:rFonts w:ascii="Arial"/>
                <w:sz w:val="21"/>
              </w:rPr>
            </w:pPr>
          </w:p>
          <w:p w14:paraId="5D9FA07F">
            <w:pPr>
              <w:spacing w:line="248" w:lineRule="auto"/>
              <w:rPr>
                <w:rFonts w:ascii="Arial"/>
                <w:sz w:val="21"/>
              </w:rPr>
            </w:pPr>
          </w:p>
          <w:p w14:paraId="332E2101">
            <w:pPr>
              <w:spacing w:line="249" w:lineRule="auto"/>
              <w:rPr>
                <w:rFonts w:ascii="Arial"/>
                <w:sz w:val="21"/>
              </w:rPr>
            </w:pPr>
          </w:p>
          <w:p w14:paraId="7D7FC467">
            <w:pPr>
              <w:pStyle w:val="6"/>
              <w:spacing w:before="56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241C7DD2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55FC1043">
            <w:pPr>
              <w:spacing w:line="248" w:lineRule="auto"/>
              <w:rPr>
                <w:rFonts w:ascii="Arial"/>
                <w:sz w:val="21"/>
              </w:rPr>
            </w:pPr>
          </w:p>
          <w:p w14:paraId="5035EDC7">
            <w:pPr>
              <w:spacing w:line="248" w:lineRule="auto"/>
              <w:rPr>
                <w:rFonts w:ascii="Arial"/>
                <w:sz w:val="21"/>
              </w:rPr>
            </w:pPr>
          </w:p>
          <w:p w14:paraId="34AFE1CD">
            <w:pPr>
              <w:spacing w:line="248" w:lineRule="auto"/>
              <w:rPr>
                <w:rFonts w:ascii="Arial"/>
                <w:sz w:val="21"/>
              </w:rPr>
            </w:pPr>
          </w:p>
          <w:p w14:paraId="2AB2D61B">
            <w:pPr>
              <w:spacing w:line="249" w:lineRule="auto"/>
              <w:rPr>
                <w:rFonts w:ascii="Arial"/>
                <w:sz w:val="21"/>
              </w:rPr>
            </w:pPr>
          </w:p>
          <w:p w14:paraId="032C5753">
            <w:pPr>
              <w:pStyle w:val="6"/>
              <w:spacing w:before="56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16DEA5A4">
            <w:pPr>
              <w:spacing w:line="248" w:lineRule="auto"/>
              <w:rPr>
                <w:rFonts w:ascii="Arial"/>
                <w:sz w:val="21"/>
              </w:rPr>
            </w:pPr>
          </w:p>
          <w:p w14:paraId="0CAA8665">
            <w:pPr>
              <w:spacing w:line="248" w:lineRule="auto"/>
              <w:rPr>
                <w:rFonts w:ascii="Arial"/>
                <w:sz w:val="21"/>
              </w:rPr>
            </w:pPr>
          </w:p>
          <w:p w14:paraId="4E63C0D9">
            <w:pPr>
              <w:spacing w:line="248" w:lineRule="auto"/>
              <w:rPr>
                <w:rFonts w:ascii="Arial"/>
                <w:sz w:val="21"/>
              </w:rPr>
            </w:pPr>
          </w:p>
          <w:p w14:paraId="30F481E0">
            <w:pPr>
              <w:spacing w:line="249" w:lineRule="auto"/>
              <w:rPr>
                <w:rFonts w:ascii="Arial"/>
                <w:sz w:val="21"/>
              </w:rPr>
            </w:pPr>
          </w:p>
          <w:p w14:paraId="632D418B">
            <w:pPr>
              <w:pStyle w:val="6"/>
              <w:spacing w:before="56" w:line="241" w:lineRule="auto"/>
              <w:ind w:left="210"/>
            </w:pPr>
            <w:r>
              <w:t>√</w:t>
            </w:r>
          </w:p>
        </w:tc>
      </w:tr>
      <w:tr w14:paraId="07BC94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4" w:hRule="atLeast"/>
        </w:trPr>
        <w:tc>
          <w:tcPr>
            <w:tcW w:w="593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765C8B1">
            <w:pPr>
              <w:spacing w:line="307" w:lineRule="auto"/>
              <w:rPr>
                <w:rFonts w:ascii="Arial"/>
                <w:sz w:val="21"/>
              </w:rPr>
            </w:pPr>
          </w:p>
          <w:p w14:paraId="5AD104E0">
            <w:pPr>
              <w:spacing w:line="308" w:lineRule="auto"/>
              <w:rPr>
                <w:rFonts w:ascii="Arial"/>
                <w:sz w:val="21"/>
              </w:rPr>
            </w:pPr>
          </w:p>
          <w:p w14:paraId="28C907AE">
            <w:pPr>
              <w:spacing w:line="308" w:lineRule="auto"/>
              <w:rPr>
                <w:rFonts w:ascii="Arial"/>
                <w:sz w:val="21"/>
              </w:rPr>
            </w:pPr>
          </w:p>
          <w:p w14:paraId="51FCA3A2">
            <w:pPr>
              <w:pStyle w:val="6"/>
              <w:spacing w:before="56" w:line="223" w:lineRule="exact"/>
              <w:ind w:left="216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position w:val="1"/>
                <w:lang w:val="en-US" w:eastAsia="zh-CN"/>
              </w:rPr>
              <w:t>12</w:t>
            </w:r>
          </w:p>
        </w:tc>
        <w:tc>
          <w:tcPr>
            <w:tcW w:w="585" w:type="dxa"/>
            <w:vMerge w:val="continue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29820AF0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1CF2EB84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FA02445">
            <w:pPr>
              <w:spacing w:line="273" w:lineRule="auto"/>
              <w:rPr>
                <w:rFonts w:ascii="Arial"/>
                <w:sz w:val="21"/>
              </w:rPr>
            </w:pPr>
          </w:p>
          <w:p w14:paraId="0171AC11">
            <w:pPr>
              <w:spacing w:line="273" w:lineRule="auto"/>
              <w:rPr>
                <w:rFonts w:ascii="Arial"/>
                <w:sz w:val="21"/>
              </w:rPr>
            </w:pPr>
          </w:p>
          <w:p w14:paraId="25442AAA">
            <w:pPr>
              <w:spacing w:line="273" w:lineRule="auto"/>
              <w:rPr>
                <w:rFonts w:ascii="Arial"/>
                <w:sz w:val="21"/>
              </w:rPr>
            </w:pPr>
          </w:p>
          <w:p w14:paraId="54D94436">
            <w:pPr>
              <w:pStyle w:val="6"/>
              <w:spacing w:before="55" w:line="222" w:lineRule="auto"/>
              <w:ind w:left="36"/>
            </w:pPr>
            <w:r>
              <w:rPr>
                <w:spacing w:val="-1"/>
              </w:rPr>
              <w:t>法律咨</w:t>
            </w:r>
          </w:p>
          <w:p w14:paraId="5FE1D738">
            <w:pPr>
              <w:pStyle w:val="6"/>
              <w:spacing w:before="9" w:line="222" w:lineRule="auto"/>
              <w:ind w:left="35"/>
            </w:pPr>
            <w:r>
              <w:rPr>
                <w:spacing w:val="-1"/>
              </w:rPr>
              <w:t>询服务</w:t>
            </w:r>
          </w:p>
        </w:tc>
        <w:tc>
          <w:tcPr>
            <w:tcW w:w="585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4BEDD45">
            <w:pPr>
              <w:pStyle w:val="6"/>
              <w:spacing w:before="234" w:line="222" w:lineRule="auto"/>
              <w:ind w:left="39"/>
            </w:pPr>
            <w:r>
              <w:rPr>
                <w:spacing w:val="-3"/>
              </w:rPr>
              <w:t>公共法</w:t>
            </w:r>
          </w:p>
          <w:p w14:paraId="22BEDDD3">
            <w:pPr>
              <w:pStyle w:val="6"/>
              <w:spacing w:before="11" w:line="222" w:lineRule="auto"/>
              <w:ind w:left="34"/>
            </w:pPr>
            <w:r>
              <w:rPr>
                <w:spacing w:val="-1"/>
              </w:rPr>
              <w:t>律服务</w:t>
            </w:r>
          </w:p>
          <w:p w14:paraId="6ABCD66E">
            <w:pPr>
              <w:pStyle w:val="6"/>
              <w:spacing w:before="9" w:line="223" w:lineRule="auto"/>
              <w:ind w:left="38"/>
            </w:pPr>
            <w:r>
              <w:rPr>
                <w:spacing w:val="-2"/>
              </w:rPr>
              <w:t>实体平</w:t>
            </w:r>
          </w:p>
          <w:p w14:paraId="035EB3A0">
            <w:pPr>
              <w:pStyle w:val="6"/>
              <w:spacing w:before="9" w:line="225" w:lineRule="auto"/>
              <w:ind w:left="47"/>
            </w:pPr>
            <w:r>
              <w:rPr>
                <w:spacing w:val="-1"/>
              </w:rPr>
              <w:t>台、热</w:t>
            </w:r>
          </w:p>
          <w:p w14:paraId="1E06EFA6">
            <w:pPr>
              <w:pStyle w:val="6"/>
              <w:spacing w:before="7" w:line="223" w:lineRule="auto"/>
              <w:ind w:left="36"/>
            </w:pPr>
            <w:r>
              <w:rPr>
                <w:spacing w:val="-2"/>
              </w:rPr>
              <w:t>线平台</w:t>
            </w:r>
          </w:p>
          <w:p w14:paraId="7A4E2334">
            <w:pPr>
              <w:pStyle w:val="6"/>
              <w:spacing w:before="10" w:line="227" w:lineRule="auto"/>
              <w:ind w:left="46"/>
            </w:pPr>
            <w:r>
              <w:rPr>
                <w:spacing w:val="-4"/>
              </w:rPr>
              <w:t>、网络</w:t>
            </w:r>
          </w:p>
          <w:p w14:paraId="37DB850C">
            <w:pPr>
              <w:pStyle w:val="6"/>
              <w:spacing w:before="4" w:line="224" w:lineRule="auto"/>
              <w:ind w:left="33"/>
            </w:pPr>
            <w:r>
              <w:rPr>
                <w:spacing w:val="-1"/>
              </w:rPr>
              <w:t>平台咨</w:t>
            </w:r>
          </w:p>
          <w:p w14:paraId="73A1E4FF">
            <w:pPr>
              <w:pStyle w:val="6"/>
              <w:spacing w:before="11" w:line="222" w:lineRule="auto"/>
              <w:ind w:left="34"/>
            </w:pPr>
            <w:r>
              <w:rPr>
                <w:spacing w:val="-1"/>
              </w:rPr>
              <w:t>询服务</w:t>
            </w:r>
          </w:p>
        </w:tc>
        <w:tc>
          <w:tcPr>
            <w:tcW w:w="215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052F714F">
            <w:pPr>
              <w:spacing w:line="273" w:lineRule="auto"/>
              <w:rPr>
                <w:rFonts w:ascii="Arial"/>
                <w:sz w:val="21"/>
              </w:rPr>
            </w:pPr>
          </w:p>
          <w:p w14:paraId="5493E48B">
            <w:pPr>
              <w:spacing w:line="273" w:lineRule="auto"/>
              <w:rPr>
                <w:rFonts w:ascii="Arial"/>
                <w:sz w:val="21"/>
              </w:rPr>
            </w:pPr>
          </w:p>
          <w:p w14:paraId="34A91B41">
            <w:pPr>
              <w:spacing w:line="273" w:lineRule="auto"/>
              <w:rPr>
                <w:rFonts w:ascii="Arial"/>
                <w:sz w:val="21"/>
              </w:rPr>
            </w:pPr>
          </w:p>
          <w:p w14:paraId="0CD74B36">
            <w:pPr>
              <w:pStyle w:val="6"/>
              <w:spacing w:before="56" w:line="234" w:lineRule="auto"/>
              <w:ind w:left="43" w:right="56" w:hanging="8"/>
            </w:pPr>
            <w:r>
              <w:t>公共法律服务实体、热线、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网络平台法律咨询服务指南</w:t>
            </w:r>
          </w:p>
        </w:tc>
        <w:tc>
          <w:tcPr>
            <w:tcW w:w="215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292B7C80">
            <w:pPr>
              <w:spacing w:line="356" w:lineRule="auto"/>
              <w:rPr>
                <w:rFonts w:ascii="Arial"/>
                <w:sz w:val="21"/>
              </w:rPr>
            </w:pPr>
          </w:p>
          <w:p w14:paraId="66C725F8">
            <w:pPr>
              <w:spacing w:line="356" w:lineRule="auto"/>
              <w:rPr>
                <w:rFonts w:ascii="Arial"/>
                <w:sz w:val="21"/>
              </w:rPr>
            </w:pPr>
          </w:p>
          <w:p w14:paraId="27B57BDE">
            <w:pPr>
              <w:pStyle w:val="6"/>
              <w:spacing w:before="55" w:line="233" w:lineRule="auto"/>
              <w:ind w:left="38" w:right="53" w:hanging="3"/>
            </w:pPr>
            <w:r>
              <w:t>《中华人民共和国政府信息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公开条例》（国务院令第</w:t>
            </w:r>
          </w:p>
          <w:p w14:paraId="5E7DB419">
            <w:pPr>
              <w:pStyle w:val="6"/>
              <w:spacing w:line="224" w:lineRule="auto"/>
              <w:ind w:left="37"/>
            </w:pPr>
            <w:r>
              <w:t>711号）</w:t>
            </w:r>
          </w:p>
        </w:tc>
        <w:tc>
          <w:tcPr>
            <w:tcW w:w="89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944D8A0">
            <w:pPr>
              <w:spacing w:line="249" w:lineRule="auto"/>
              <w:rPr>
                <w:rFonts w:ascii="Arial"/>
                <w:sz w:val="21"/>
              </w:rPr>
            </w:pPr>
          </w:p>
          <w:p w14:paraId="467E830F">
            <w:pPr>
              <w:spacing w:line="249" w:lineRule="auto"/>
              <w:rPr>
                <w:rFonts w:ascii="Arial"/>
                <w:sz w:val="21"/>
              </w:rPr>
            </w:pPr>
          </w:p>
          <w:p w14:paraId="28C774BC">
            <w:pPr>
              <w:pStyle w:val="6"/>
              <w:spacing w:before="55" w:line="222" w:lineRule="auto"/>
              <w:ind w:left="111"/>
            </w:pPr>
            <w:r>
              <w:rPr>
                <w:spacing w:val="-1"/>
              </w:rPr>
              <w:t>信息制作</w:t>
            </w:r>
          </w:p>
          <w:p w14:paraId="257E2E60">
            <w:pPr>
              <w:pStyle w:val="6"/>
              <w:spacing w:before="10" w:line="233" w:lineRule="auto"/>
              <w:ind w:left="113" w:right="85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64F36463">
            <w:pPr>
              <w:pStyle w:val="6"/>
              <w:spacing w:line="223" w:lineRule="auto"/>
              <w:ind w:left="289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9B0B0EE">
            <w:pPr>
              <w:spacing w:line="307" w:lineRule="auto"/>
              <w:rPr>
                <w:rFonts w:ascii="Arial"/>
                <w:sz w:val="21"/>
              </w:rPr>
            </w:pPr>
          </w:p>
          <w:p w14:paraId="527DAF8E">
            <w:pPr>
              <w:spacing w:line="308" w:lineRule="auto"/>
              <w:rPr>
                <w:rFonts w:ascii="Arial"/>
                <w:sz w:val="21"/>
              </w:rPr>
            </w:pPr>
          </w:p>
          <w:p w14:paraId="4A2741E3">
            <w:pPr>
              <w:spacing w:line="308" w:lineRule="auto"/>
              <w:rPr>
                <w:rFonts w:ascii="Arial"/>
                <w:sz w:val="21"/>
              </w:rPr>
            </w:pPr>
          </w:p>
          <w:p w14:paraId="43364E4A">
            <w:pPr>
              <w:pStyle w:val="6"/>
              <w:spacing w:before="56" w:line="224" w:lineRule="auto"/>
              <w:ind w:left="125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527146CE">
            <w:pPr>
              <w:pStyle w:val="6"/>
              <w:spacing w:before="20" w:line="222" w:lineRule="auto"/>
              <w:ind w:left="53"/>
            </w:pPr>
            <w:r>
              <w:rPr>
                <w:spacing w:val="-3"/>
              </w:rPr>
              <w:t>■政府网站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56636BCB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■两微一端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6DF169FF">
            <w:pPr>
              <w:pStyle w:val="6"/>
              <w:spacing w:before="8" w:line="222" w:lineRule="auto"/>
              <w:ind w:left="53"/>
            </w:pPr>
            <w:r>
              <w:rPr>
                <w:spacing w:val="-3"/>
              </w:rPr>
              <w:t>□广播电视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2E141913">
            <w:pPr>
              <w:pStyle w:val="6"/>
              <w:spacing w:before="12" w:line="222" w:lineRule="auto"/>
              <w:ind w:left="53"/>
            </w:pPr>
            <w:r>
              <w:rPr>
                <w:spacing w:val="-2"/>
              </w:rPr>
              <w:t>■公开查阅点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■政务公开专区</w:t>
            </w:r>
          </w:p>
          <w:p w14:paraId="78A959F9">
            <w:pPr>
              <w:pStyle w:val="6"/>
              <w:spacing w:before="9" w:line="222" w:lineRule="auto"/>
              <w:ind w:left="53"/>
            </w:pPr>
            <w:r>
              <w:rPr>
                <w:spacing w:val="-2"/>
              </w:rPr>
              <w:t>■便民服务站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13CDDA21">
            <w:pPr>
              <w:pStyle w:val="6"/>
              <w:spacing w:before="10" w:line="228" w:lineRule="auto"/>
              <w:ind w:left="37" w:right="27" w:firstLine="16"/>
            </w:pPr>
            <w:r>
              <w:rPr>
                <w:spacing w:val="1"/>
              </w:rPr>
              <w:t>□社区/企事业单位/村公示栏（电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396F0B97">
            <w:pPr>
              <w:pStyle w:val="6"/>
              <w:spacing w:before="10" w:line="222" w:lineRule="auto"/>
              <w:ind w:left="53"/>
            </w:pPr>
            <w:r>
              <w:rPr>
                <w:spacing w:val="-5"/>
              </w:rPr>
              <w:t>□精准推送</w:t>
            </w:r>
            <w:r>
              <w:rPr>
                <w:spacing w:val="21"/>
              </w:rPr>
              <w:t xml:space="preserve">  </w:t>
            </w:r>
            <w:r>
              <w:rPr>
                <w:spacing w:val="-5"/>
              </w:rPr>
              <w:t>■其他</w:t>
            </w:r>
          </w:p>
          <w:p w14:paraId="5FD884E3">
            <w:pPr>
              <w:pStyle w:val="6"/>
              <w:spacing w:before="9" w:line="204" w:lineRule="auto"/>
              <w:ind w:left="36" w:right="54"/>
            </w:pPr>
            <w:r>
              <w:rPr>
                <w:spacing w:val="1"/>
              </w:rPr>
              <w:t>注：有关公开信息可推送或归集至</w:t>
            </w:r>
            <w:r>
              <w:t xml:space="preserve"> </w:t>
            </w:r>
            <w:r>
              <w:rPr>
                <w:spacing w:val="3"/>
              </w:rPr>
              <w:t>本省级法律服务网.</w:t>
            </w: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4B3AC84B">
            <w:pPr>
              <w:spacing w:line="308" w:lineRule="auto"/>
              <w:rPr>
                <w:rFonts w:ascii="Arial"/>
                <w:sz w:val="21"/>
              </w:rPr>
            </w:pPr>
          </w:p>
          <w:p w14:paraId="495731BA">
            <w:pPr>
              <w:spacing w:line="308" w:lineRule="auto"/>
              <w:rPr>
                <w:rFonts w:ascii="Arial"/>
                <w:sz w:val="21"/>
              </w:rPr>
            </w:pPr>
          </w:p>
          <w:p w14:paraId="65AE920C">
            <w:pPr>
              <w:spacing w:line="308" w:lineRule="auto"/>
              <w:rPr>
                <w:rFonts w:ascii="Arial"/>
                <w:sz w:val="21"/>
              </w:rPr>
            </w:pPr>
          </w:p>
          <w:p w14:paraId="6408913F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41B367D6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2B5197C7">
            <w:pPr>
              <w:spacing w:line="308" w:lineRule="auto"/>
              <w:rPr>
                <w:rFonts w:ascii="Arial"/>
                <w:sz w:val="21"/>
              </w:rPr>
            </w:pPr>
          </w:p>
          <w:p w14:paraId="5FB59B27">
            <w:pPr>
              <w:spacing w:line="308" w:lineRule="auto"/>
              <w:rPr>
                <w:rFonts w:ascii="Arial"/>
                <w:sz w:val="21"/>
              </w:rPr>
            </w:pPr>
          </w:p>
          <w:p w14:paraId="2E4B3E65">
            <w:pPr>
              <w:spacing w:line="308" w:lineRule="auto"/>
              <w:rPr>
                <w:rFonts w:ascii="Arial"/>
                <w:sz w:val="21"/>
              </w:rPr>
            </w:pPr>
          </w:p>
          <w:p w14:paraId="5B98EAAC">
            <w:pPr>
              <w:pStyle w:val="6"/>
              <w:spacing w:before="55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17C24D7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2BB1E09F">
            <w:pPr>
              <w:spacing w:line="308" w:lineRule="auto"/>
              <w:rPr>
                <w:rFonts w:ascii="Arial"/>
                <w:sz w:val="21"/>
              </w:rPr>
            </w:pPr>
          </w:p>
          <w:p w14:paraId="77C4AC51">
            <w:pPr>
              <w:spacing w:line="308" w:lineRule="auto"/>
              <w:rPr>
                <w:rFonts w:ascii="Arial"/>
                <w:sz w:val="21"/>
              </w:rPr>
            </w:pPr>
          </w:p>
          <w:p w14:paraId="726D2424">
            <w:pPr>
              <w:spacing w:line="308" w:lineRule="auto"/>
              <w:rPr>
                <w:rFonts w:ascii="Arial"/>
                <w:sz w:val="21"/>
              </w:rPr>
            </w:pPr>
          </w:p>
          <w:p w14:paraId="64F148AF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0287788B">
            <w:pPr>
              <w:spacing w:line="308" w:lineRule="auto"/>
              <w:rPr>
                <w:rFonts w:ascii="Arial"/>
                <w:sz w:val="21"/>
              </w:rPr>
            </w:pPr>
          </w:p>
          <w:p w14:paraId="3E18DBF9">
            <w:pPr>
              <w:spacing w:line="308" w:lineRule="auto"/>
              <w:rPr>
                <w:rFonts w:ascii="Arial"/>
                <w:sz w:val="21"/>
              </w:rPr>
            </w:pPr>
          </w:p>
          <w:p w14:paraId="211344C6">
            <w:pPr>
              <w:spacing w:line="308" w:lineRule="auto"/>
              <w:rPr>
                <w:rFonts w:ascii="Arial"/>
                <w:sz w:val="21"/>
              </w:rPr>
            </w:pPr>
          </w:p>
          <w:p w14:paraId="6168BDCE">
            <w:pPr>
              <w:pStyle w:val="6"/>
              <w:spacing w:before="55" w:line="241" w:lineRule="auto"/>
              <w:ind w:left="210"/>
            </w:pPr>
            <w:r>
              <w:t>√</w:t>
            </w:r>
          </w:p>
        </w:tc>
      </w:tr>
      <w:tr w14:paraId="6637DF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4" w:hRule="atLeast"/>
        </w:trPr>
        <w:tc>
          <w:tcPr>
            <w:tcW w:w="593" w:type="dxa"/>
            <w:tcBorders>
              <w:top w:val="single" w:color="000000" w:sz="6" w:space="0"/>
            </w:tcBorders>
            <w:vAlign w:val="top"/>
          </w:tcPr>
          <w:p w14:paraId="732E6515">
            <w:pPr>
              <w:spacing w:line="309" w:lineRule="auto"/>
              <w:rPr>
                <w:rFonts w:ascii="Arial"/>
                <w:sz w:val="21"/>
              </w:rPr>
            </w:pPr>
          </w:p>
          <w:p w14:paraId="70CC1ED1">
            <w:pPr>
              <w:spacing w:line="309" w:lineRule="auto"/>
              <w:rPr>
                <w:rFonts w:ascii="Arial"/>
                <w:sz w:val="21"/>
              </w:rPr>
            </w:pPr>
          </w:p>
          <w:p w14:paraId="0915AE4C">
            <w:pPr>
              <w:spacing w:line="310" w:lineRule="auto"/>
              <w:rPr>
                <w:rFonts w:ascii="Arial"/>
                <w:sz w:val="21"/>
              </w:rPr>
            </w:pPr>
          </w:p>
          <w:p w14:paraId="4F2B48CE">
            <w:pPr>
              <w:pStyle w:val="6"/>
              <w:spacing w:before="55" w:line="224" w:lineRule="exact"/>
              <w:ind w:left="21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4"/>
                <w:position w:val="1"/>
                <w:lang w:val="en-US" w:eastAsia="zh-CN"/>
              </w:rPr>
              <w:t>13</w:t>
            </w:r>
          </w:p>
        </w:tc>
        <w:tc>
          <w:tcPr>
            <w:tcW w:w="585" w:type="dxa"/>
            <w:vMerge w:val="continue"/>
            <w:tcBorders>
              <w:top w:val="single" w:color="000000" w:sz="6" w:space="0"/>
            </w:tcBorders>
            <w:vAlign w:val="top"/>
          </w:tcPr>
          <w:p w14:paraId="0F841567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6" w:space="0"/>
            </w:tcBorders>
            <w:vAlign w:val="top"/>
          </w:tcPr>
          <w:p w14:paraId="1F7B2283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tcBorders>
              <w:top w:val="single" w:color="000000" w:sz="6" w:space="0"/>
            </w:tcBorders>
            <w:vAlign w:val="top"/>
          </w:tcPr>
          <w:p w14:paraId="0A12A196">
            <w:pPr>
              <w:spacing w:line="357" w:lineRule="auto"/>
              <w:rPr>
                <w:rFonts w:ascii="Arial"/>
                <w:sz w:val="21"/>
              </w:rPr>
            </w:pPr>
          </w:p>
          <w:p w14:paraId="47980B3E">
            <w:pPr>
              <w:spacing w:line="357" w:lineRule="auto"/>
              <w:rPr>
                <w:rFonts w:ascii="Arial"/>
                <w:sz w:val="21"/>
              </w:rPr>
            </w:pPr>
          </w:p>
          <w:p w14:paraId="65F10304">
            <w:pPr>
              <w:pStyle w:val="6"/>
              <w:spacing w:before="55" w:line="222" w:lineRule="auto"/>
              <w:ind w:left="41"/>
            </w:pPr>
            <w:r>
              <w:rPr>
                <w:spacing w:val="-3"/>
              </w:rPr>
              <w:t>公共法</w:t>
            </w:r>
          </w:p>
          <w:p w14:paraId="6087E30D">
            <w:pPr>
              <w:pStyle w:val="6"/>
              <w:spacing w:before="11" w:line="237" w:lineRule="auto"/>
              <w:ind w:left="118" w:right="25" w:hanging="83"/>
            </w:pPr>
            <w:r>
              <w:rPr>
                <w:spacing w:val="-1"/>
              </w:rPr>
              <w:t>律服务</w:t>
            </w:r>
            <w:r>
              <w:t xml:space="preserve"> </w:t>
            </w:r>
            <w:r>
              <w:rPr>
                <w:spacing w:val="-2"/>
              </w:rPr>
              <w:t>平台</w:t>
            </w:r>
          </w:p>
        </w:tc>
        <w:tc>
          <w:tcPr>
            <w:tcW w:w="585" w:type="dxa"/>
            <w:tcBorders>
              <w:top w:val="single" w:color="000000" w:sz="6" w:space="0"/>
            </w:tcBorders>
            <w:vAlign w:val="top"/>
          </w:tcPr>
          <w:p w14:paraId="3B9A460F">
            <w:pPr>
              <w:spacing w:line="394" w:lineRule="auto"/>
              <w:rPr>
                <w:rFonts w:ascii="Arial"/>
                <w:sz w:val="21"/>
              </w:rPr>
            </w:pPr>
          </w:p>
          <w:p w14:paraId="0F83673D">
            <w:pPr>
              <w:pStyle w:val="6"/>
              <w:spacing w:before="55" w:line="222" w:lineRule="auto"/>
              <w:ind w:left="39"/>
            </w:pPr>
            <w:r>
              <w:rPr>
                <w:spacing w:val="-3"/>
              </w:rPr>
              <w:t>公共法</w:t>
            </w:r>
          </w:p>
          <w:p w14:paraId="431FCAB9">
            <w:pPr>
              <w:pStyle w:val="6"/>
              <w:spacing w:before="11" w:line="222" w:lineRule="auto"/>
              <w:ind w:left="34"/>
            </w:pPr>
            <w:r>
              <w:rPr>
                <w:spacing w:val="-1"/>
              </w:rPr>
              <w:t>律服务</w:t>
            </w:r>
          </w:p>
          <w:p w14:paraId="7C2B0EC3">
            <w:pPr>
              <w:pStyle w:val="6"/>
              <w:spacing w:before="9" w:line="223" w:lineRule="auto"/>
              <w:ind w:left="38"/>
            </w:pPr>
            <w:r>
              <w:rPr>
                <w:spacing w:val="-3"/>
              </w:rPr>
              <w:t>实体、</w:t>
            </w:r>
          </w:p>
          <w:p w14:paraId="1F708598">
            <w:pPr>
              <w:pStyle w:val="6"/>
              <w:spacing w:before="10" w:line="223" w:lineRule="auto"/>
              <w:ind w:left="37"/>
            </w:pPr>
            <w:r>
              <w:rPr>
                <w:spacing w:val="-3"/>
              </w:rPr>
              <w:t>热线、</w:t>
            </w:r>
          </w:p>
          <w:p w14:paraId="6E21446B">
            <w:pPr>
              <w:pStyle w:val="6"/>
              <w:spacing w:before="10" w:line="226" w:lineRule="auto"/>
              <w:ind w:left="47"/>
            </w:pPr>
            <w:r>
              <w:rPr>
                <w:spacing w:val="-6"/>
              </w:rPr>
              <w:t>网络平</w:t>
            </w:r>
          </w:p>
          <w:p w14:paraId="2AD12356">
            <w:pPr>
              <w:pStyle w:val="6"/>
              <w:spacing w:before="6" w:line="222" w:lineRule="auto"/>
              <w:ind w:left="47"/>
            </w:pPr>
            <w:r>
              <w:rPr>
                <w:spacing w:val="-6"/>
              </w:rPr>
              <w:t>台信息</w:t>
            </w:r>
          </w:p>
        </w:tc>
        <w:tc>
          <w:tcPr>
            <w:tcW w:w="2150" w:type="dxa"/>
            <w:tcBorders>
              <w:top w:val="single" w:color="000000" w:sz="6" w:space="0"/>
            </w:tcBorders>
            <w:vAlign w:val="top"/>
          </w:tcPr>
          <w:p w14:paraId="4EB2B1F2">
            <w:pPr>
              <w:spacing w:line="286" w:lineRule="auto"/>
              <w:rPr>
                <w:rFonts w:ascii="Arial"/>
                <w:sz w:val="21"/>
              </w:rPr>
            </w:pPr>
          </w:p>
          <w:p w14:paraId="1A832EED">
            <w:pPr>
              <w:pStyle w:val="6"/>
              <w:spacing w:before="55" w:line="229" w:lineRule="auto"/>
              <w:ind w:left="32" w:right="52" w:firstLine="10"/>
            </w:pPr>
            <w:r>
              <w:t xml:space="preserve">1.公共法律服务平台建设相 </w:t>
            </w:r>
            <w:r>
              <w:rPr>
                <w:spacing w:val="-2"/>
              </w:rPr>
              <w:t>关规划</w:t>
            </w:r>
          </w:p>
          <w:p w14:paraId="01B97D86">
            <w:pPr>
              <w:pStyle w:val="6"/>
              <w:spacing w:before="9" w:line="230" w:lineRule="auto"/>
              <w:ind w:left="29" w:right="35" w:firstLine="2"/>
            </w:pPr>
            <w:r>
              <w:rPr>
                <w:spacing w:val="2"/>
              </w:rPr>
              <w:t>2.公共法律服务中心、工作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站具体地址、12348公共法</w:t>
            </w:r>
            <w:r>
              <w:rPr>
                <w:spacing w:val="1"/>
              </w:rPr>
              <w:t xml:space="preserve">  </w:t>
            </w:r>
            <w:r>
              <w:t>律服务热线号码</w:t>
            </w:r>
          </w:p>
          <w:p w14:paraId="01DC5A09">
            <w:pPr>
              <w:pStyle w:val="6"/>
              <w:spacing w:before="9" w:line="228" w:lineRule="auto"/>
              <w:ind w:left="29" w:right="52" w:firstLine="3"/>
            </w:pPr>
            <w:r>
              <w:t>3.公共法律服务事项清单和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服务指南</w:t>
            </w:r>
          </w:p>
        </w:tc>
        <w:tc>
          <w:tcPr>
            <w:tcW w:w="2151" w:type="dxa"/>
            <w:tcBorders>
              <w:top w:val="single" w:color="000000" w:sz="6" w:space="0"/>
            </w:tcBorders>
            <w:vAlign w:val="top"/>
          </w:tcPr>
          <w:p w14:paraId="44679BCA">
            <w:pPr>
              <w:spacing w:line="357" w:lineRule="auto"/>
              <w:rPr>
                <w:rFonts w:ascii="Arial"/>
                <w:sz w:val="21"/>
              </w:rPr>
            </w:pPr>
          </w:p>
          <w:p w14:paraId="716696E3">
            <w:pPr>
              <w:spacing w:line="357" w:lineRule="auto"/>
              <w:rPr>
                <w:rFonts w:ascii="Arial"/>
                <w:sz w:val="21"/>
              </w:rPr>
            </w:pPr>
          </w:p>
          <w:p w14:paraId="5DA04A4F">
            <w:pPr>
              <w:pStyle w:val="6"/>
              <w:spacing w:before="55" w:line="234" w:lineRule="auto"/>
              <w:ind w:left="38" w:right="53" w:hanging="3"/>
            </w:pPr>
            <w:r>
              <w:t>《中华人民共和国政府信息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公开条例》（国务院令第</w:t>
            </w:r>
          </w:p>
          <w:p w14:paraId="3BD2EF50">
            <w:pPr>
              <w:pStyle w:val="6"/>
              <w:spacing w:line="223" w:lineRule="auto"/>
              <w:ind w:left="37"/>
            </w:pPr>
            <w:r>
              <w:t>711号）</w:t>
            </w:r>
          </w:p>
        </w:tc>
        <w:tc>
          <w:tcPr>
            <w:tcW w:w="899" w:type="dxa"/>
            <w:tcBorders>
              <w:top w:val="single" w:color="000000" w:sz="6" w:space="0"/>
            </w:tcBorders>
            <w:vAlign w:val="top"/>
          </w:tcPr>
          <w:p w14:paraId="4ECFABC8">
            <w:pPr>
              <w:spacing w:line="250" w:lineRule="auto"/>
              <w:rPr>
                <w:rFonts w:ascii="Arial"/>
                <w:sz w:val="21"/>
              </w:rPr>
            </w:pPr>
          </w:p>
          <w:p w14:paraId="09CB0B21">
            <w:pPr>
              <w:spacing w:line="251" w:lineRule="auto"/>
              <w:rPr>
                <w:rFonts w:ascii="Arial"/>
                <w:sz w:val="21"/>
              </w:rPr>
            </w:pPr>
          </w:p>
          <w:p w14:paraId="3364DD88">
            <w:pPr>
              <w:pStyle w:val="6"/>
              <w:spacing w:before="56" w:line="222" w:lineRule="auto"/>
              <w:ind w:left="111"/>
            </w:pPr>
            <w:r>
              <w:rPr>
                <w:spacing w:val="-1"/>
              </w:rPr>
              <w:t>信息制作</w:t>
            </w:r>
          </w:p>
          <w:p w14:paraId="77A71708">
            <w:pPr>
              <w:pStyle w:val="6"/>
              <w:spacing w:before="8" w:line="234" w:lineRule="auto"/>
              <w:ind w:left="113" w:right="85"/>
              <w:jc w:val="both"/>
            </w:pPr>
            <w:r>
              <w:rPr>
                <w:spacing w:val="-1"/>
              </w:rPr>
              <w:t>或获取之</w:t>
            </w:r>
            <w:r>
              <w:t xml:space="preserve"> 日起20个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工作日内</w:t>
            </w:r>
          </w:p>
          <w:p w14:paraId="6526C174">
            <w:pPr>
              <w:pStyle w:val="6"/>
              <w:spacing w:line="223" w:lineRule="auto"/>
              <w:ind w:left="289"/>
            </w:pPr>
            <w:r>
              <w:rPr>
                <w:spacing w:val="-5"/>
              </w:rPr>
              <w:t>公开</w:t>
            </w:r>
          </w:p>
        </w:tc>
        <w:tc>
          <w:tcPr>
            <w:tcW w:w="899" w:type="dxa"/>
            <w:tcBorders>
              <w:top w:val="single" w:color="000000" w:sz="6" w:space="0"/>
            </w:tcBorders>
            <w:vAlign w:val="top"/>
          </w:tcPr>
          <w:p w14:paraId="606F5E0F">
            <w:pPr>
              <w:spacing w:line="309" w:lineRule="auto"/>
              <w:rPr>
                <w:rFonts w:ascii="Arial"/>
                <w:sz w:val="21"/>
              </w:rPr>
            </w:pPr>
          </w:p>
          <w:p w14:paraId="42FBA233">
            <w:pPr>
              <w:spacing w:line="309" w:lineRule="auto"/>
              <w:rPr>
                <w:rFonts w:ascii="Arial"/>
                <w:sz w:val="21"/>
              </w:rPr>
            </w:pPr>
          </w:p>
          <w:p w14:paraId="0180988D">
            <w:pPr>
              <w:spacing w:line="310" w:lineRule="auto"/>
              <w:rPr>
                <w:rFonts w:ascii="Arial"/>
                <w:sz w:val="21"/>
              </w:rPr>
            </w:pPr>
          </w:p>
          <w:p w14:paraId="091D5B35">
            <w:pPr>
              <w:pStyle w:val="6"/>
              <w:spacing w:before="55" w:line="224" w:lineRule="auto"/>
              <w:ind w:left="125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县司法局</w:t>
            </w:r>
          </w:p>
        </w:tc>
        <w:tc>
          <w:tcPr>
            <w:tcW w:w="2671" w:type="dxa"/>
            <w:tcBorders>
              <w:top w:val="single" w:color="000000" w:sz="6" w:space="0"/>
            </w:tcBorders>
            <w:vAlign w:val="top"/>
          </w:tcPr>
          <w:p w14:paraId="5F53D1D8">
            <w:pPr>
              <w:pStyle w:val="6"/>
              <w:spacing w:before="24" w:line="222" w:lineRule="auto"/>
              <w:ind w:left="53"/>
            </w:pPr>
            <w:r>
              <w:rPr>
                <w:spacing w:val="-3"/>
              </w:rPr>
              <w:t>■政府网站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□政府公报</w:t>
            </w:r>
          </w:p>
          <w:p w14:paraId="23AA248B">
            <w:pPr>
              <w:pStyle w:val="6"/>
              <w:spacing w:before="11" w:line="222" w:lineRule="auto"/>
              <w:ind w:left="53"/>
            </w:pPr>
            <w:r>
              <w:rPr>
                <w:spacing w:val="-2"/>
              </w:rPr>
              <w:t>■两微一端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□发布会/听证会</w:t>
            </w:r>
          </w:p>
          <w:p w14:paraId="18DFBD09">
            <w:pPr>
              <w:pStyle w:val="6"/>
              <w:spacing w:before="9" w:line="222" w:lineRule="auto"/>
              <w:ind w:left="53"/>
            </w:pPr>
            <w:r>
              <w:rPr>
                <w:spacing w:val="-3"/>
              </w:rPr>
              <w:t>■广播电视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□纸质媒体</w:t>
            </w:r>
          </w:p>
          <w:p w14:paraId="6DE25DC8">
            <w:pPr>
              <w:pStyle w:val="6"/>
              <w:spacing w:before="12" w:line="222" w:lineRule="auto"/>
              <w:ind w:left="53"/>
            </w:pPr>
            <w:r>
              <w:rPr>
                <w:spacing w:val="-2"/>
              </w:rPr>
              <w:t>■公开查阅点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□政务公开专区</w:t>
            </w:r>
          </w:p>
          <w:p w14:paraId="39D2C4BA">
            <w:pPr>
              <w:pStyle w:val="6"/>
              <w:spacing w:before="9" w:line="222" w:lineRule="auto"/>
              <w:ind w:left="53"/>
            </w:pPr>
            <w:r>
              <w:rPr>
                <w:spacing w:val="-2"/>
              </w:rPr>
              <w:t>■便民服务站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□入户/现场</w:t>
            </w:r>
          </w:p>
          <w:p w14:paraId="18D6E80C">
            <w:pPr>
              <w:pStyle w:val="6"/>
              <w:spacing w:before="11" w:line="227" w:lineRule="auto"/>
              <w:ind w:left="37" w:right="27" w:firstLine="16"/>
            </w:pPr>
            <w:r>
              <w:rPr>
                <w:spacing w:val="1"/>
              </w:rPr>
              <w:t>■社区/企事业单位/村公示栏（电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子屏）</w:t>
            </w:r>
          </w:p>
          <w:p w14:paraId="7E7EE1BD">
            <w:pPr>
              <w:pStyle w:val="6"/>
              <w:spacing w:before="11" w:line="222" w:lineRule="auto"/>
              <w:ind w:left="53"/>
            </w:pPr>
            <w:r>
              <w:rPr>
                <w:spacing w:val="-5"/>
              </w:rPr>
              <w:t>□精准推送</w:t>
            </w:r>
            <w:r>
              <w:rPr>
                <w:spacing w:val="21"/>
              </w:rPr>
              <w:t xml:space="preserve">  </w:t>
            </w:r>
            <w:r>
              <w:rPr>
                <w:spacing w:val="-5"/>
              </w:rPr>
              <w:t>■其他</w:t>
            </w:r>
          </w:p>
          <w:p w14:paraId="40986AC8">
            <w:pPr>
              <w:pStyle w:val="6"/>
              <w:spacing w:before="10" w:line="201" w:lineRule="auto"/>
              <w:ind w:left="36" w:right="54"/>
            </w:pPr>
            <w:r>
              <w:rPr>
                <w:spacing w:val="1"/>
              </w:rPr>
              <w:t>注：有关公开信息可推送或归集至</w:t>
            </w:r>
            <w:r>
              <w:t xml:space="preserve"> </w:t>
            </w:r>
            <w:r>
              <w:rPr>
                <w:spacing w:val="3"/>
              </w:rPr>
              <w:t>本省级法律服务网.</w:t>
            </w:r>
          </w:p>
        </w:tc>
        <w:tc>
          <w:tcPr>
            <w:tcW w:w="482" w:type="dxa"/>
            <w:tcBorders>
              <w:top w:val="single" w:color="000000" w:sz="6" w:space="0"/>
            </w:tcBorders>
            <w:vAlign w:val="top"/>
          </w:tcPr>
          <w:p w14:paraId="3D326764">
            <w:pPr>
              <w:spacing w:line="309" w:lineRule="auto"/>
              <w:rPr>
                <w:rFonts w:ascii="Arial"/>
                <w:sz w:val="21"/>
              </w:rPr>
            </w:pPr>
          </w:p>
          <w:p w14:paraId="7F12760C">
            <w:pPr>
              <w:spacing w:line="309" w:lineRule="auto"/>
              <w:rPr>
                <w:rFonts w:ascii="Arial"/>
                <w:sz w:val="21"/>
              </w:rPr>
            </w:pPr>
          </w:p>
          <w:p w14:paraId="4AD1B08E">
            <w:pPr>
              <w:spacing w:line="310" w:lineRule="auto"/>
              <w:rPr>
                <w:rFonts w:ascii="Arial"/>
                <w:sz w:val="21"/>
              </w:rPr>
            </w:pPr>
          </w:p>
          <w:p w14:paraId="4A09BC95">
            <w:pPr>
              <w:pStyle w:val="6"/>
              <w:spacing w:before="56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tcBorders>
              <w:top w:val="single" w:color="000000" w:sz="6" w:space="0"/>
            </w:tcBorders>
            <w:vAlign w:val="top"/>
          </w:tcPr>
          <w:p w14:paraId="21A1B69A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tcBorders>
              <w:top w:val="single" w:color="000000" w:sz="6" w:space="0"/>
            </w:tcBorders>
            <w:vAlign w:val="top"/>
          </w:tcPr>
          <w:p w14:paraId="5EDD3DBD">
            <w:pPr>
              <w:spacing w:line="309" w:lineRule="auto"/>
              <w:rPr>
                <w:rFonts w:ascii="Arial"/>
                <w:sz w:val="21"/>
              </w:rPr>
            </w:pPr>
          </w:p>
          <w:p w14:paraId="7A016956">
            <w:pPr>
              <w:spacing w:line="309" w:lineRule="auto"/>
              <w:rPr>
                <w:rFonts w:ascii="Arial"/>
                <w:sz w:val="21"/>
              </w:rPr>
            </w:pPr>
          </w:p>
          <w:p w14:paraId="56FBD8C6">
            <w:pPr>
              <w:spacing w:line="310" w:lineRule="auto"/>
              <w:rPr>
                <w:rFonts w:ascii="Arial"/>
                <w:sz w:val="21"/>
              </w:rPr>
            </w:pPr>
          </w:p>
          <w:p w14:paraId="230B3CD8">
            <w:pPr>
              <w:pStyle w:val="6"/>
              <w:spacing w:before="56" w:line="241" w:lineRule="auto"/>
              <w:ind w:left="209"/>
            </w:pPr>
            <w:r>
              <w:t>√</w:t>
            </w:r>
          </w:p>
        </w:tc>
        <w:tc>
          <w:tcPr>
            <w:tcW w:w="482" w:type="dxa"/>
            <w:tcBorders>
              <w:top w:val="single" w:color="000000" w:sz="6" w:space="0"/>
            </w:tcBorders>
            <w:vAlign w:val="top"/>
          </w:tcPr>
          <w:p w14:paraId="46546E7B"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tcBorders>
              <w:top w:val="single" w:color="000000" w:sz="6" w:space="0"/>
            </w:tcBorders>
            <w:vAlign w:val="top"/>
          </w:tcPr>
          <w:p w14:paraId="37C4B261">
            <w:pPr>
              <w:spacing w:line="309" w:lineRule="auto"/>
              <w:rPr>
                <w:rFonts w:ascii="Arial"/>
                <w:sz w:val="21"/>
              </w:rPr>
            </w:pPr>
          </w:p>
          <w:p w14:paraId="174E57B9">
            <w:pPr>
              <w:spacing w:line="309" w:lineRule="auto"/>
              <w:rPr>
                <w:rFonts w:ascii="Arial"/>
                <w:sz w:val="21"/>
              </w:rPr>
            </w:pPr>
          </w:p>
          <w:p w14:paraId="59F7A681">
            <w:pPr>
              <w:spacing w:line="310" w:lineRule="auto"/>
              <w:rPr>
                <w:rFonts w:ascii="Arial"/>
                <w:sz w:val="21"/>
              </w:rPr>
            </w:pPr>
          </w:p>
          <w:p w14:paraId="255DF83D">
            <w:pPr>
              <w:pStyle w:val="6"/>
              <w:spacing w:before="56" w:line="241" w:lineRule="auto"/>
              <w:ind w:left="210"/>
            </w:pPr>
            <w:r>
              <w:t>√</w:t>
            </w:r>
          </w:p>
        </w:tc>
        <w:tc>
          <w:tcPr>
            <w:tcW w:w="490" w:type="dxa"/>
            <w:tcBorders>
              <w:top w:val="single" w:color="000000" w:sz="6" w:space="0"/>
            </w:tcBorders>
            <w:vAlign w:val="top"/>
          </w:tcPr>
          <w:p w14:paraId="51181B8B">
            <w:pPr>
              <w:spacing w:line="309" w:lineRule="auto"/>
              <w:rPr>
                <w:rFonts w:ascii="Arial"/>
                <w:sz w:val="21"/>
              </w:rPr>
            </w:pPr>
          </w:p>
          <w:p w14:paraId="37B824C2">
            <w:pPr>
              <w:spacing w:line="309" w:lineRule="auto"/>
              <w:rPr>
                <w:rFonts w:ascii="Arial"/>
                <w:sz w:val="21"/>
              </w:rPr>
            </w:pPr>
          </w:p>
          <w:p w14:paraId="5649E724">
            <w:pPr>
              <w:spacing w:line="310" w:lineRule="auto"/>
              <w:rPr>
                <w:rFonts w:ascii="Arial"/>
                <w:sz w:val="21"/>
              </w:rPr>
            </w:pPr>
          </w:p>
          <w:p w14:paraId="2A4B56C0">
            <w:pPr>
              <w:pStyle w:val="6"/>
              <w:spacing w:before="56" w:line="241" w:lineRule="auto"/>
              <w:ind w:left="210"/>
            </w:pPr>
            <w:r>
              <w:t>√</w:t>
            </w:r>
          </w:p>
        </w:tc>
      </w:tr>
      <w:bookmarkEnd w:id="0"/>
    </w:tbl>
    <w:p w14:paraId="012F922A">
      <w:pPr>
        <w:pStyle w:val="2"/>
      </w:pPr>
    </w:p>
    <w:sectPr>
      <w:pgSz w:w="16837" w:h="11905"/>
      <w:pgMar w:top="400" w:right="1145" w:bottom="0" w:left="1072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75BCE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0E57D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hyperlink" Target="http://www.zgq.gov.cn/zgqxxgk/ggflfw/xxgk_list.shtml" TargetMode="Externa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6876</Words>
  <Characters>7124</Characters>
  <TotalTime>4</TotalTime>
  <ScaleCrop>false</ScaleCrop>
  <LinksUpToDate>false</LinksUpToDate>
  <CharactersWithSpaces>7595</CharactersWithSpaces>
  <Application>WPS Office_12.1.0.22089_F1E327BC-269C-435d-A152-05C5408002CA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2025-07-30T09:52:00Z</dcterms:created>
  <dc:creator>Administrator</dc:creator>
  <cp:lastModifiedBy>银鞍白马度春风</cp:lastModifiedBy>
  <dcterms:modified xsi:type="dcterms:W3CDTF">2025-10-28T04:46:02Z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2025-10-28T12:41:17Z</vt:filetime>
  </property>
  <property fmtid="{D5CDD505-2E9C-101B-9397-08002B2CF9AE}" pid="4" name="KSOTemplateDocerSaveRecord">
    <vt:lpwstr>eyJoZGlkIjoiMjE2NmY3NWRkNzI1YmY1MzMxYTQ1NGE2OTQ0Y2VkMDciLCJ1c2VySWQiOiIxMzI0OTE2OTcwIn0=</vt:lpwstr>
  </property>
  <property fmtid="{D5CDD505-2E9C-101B-9397-08002B2CF9AE}" pid="5" name="KSOProductBuildVer">
    <vt:lpwstr>2052-12.1.0.22089</vt:lpwstr>
  </property>
  <property fmtid="{D5CDD505-2E9C-101B-9397-08002B2CF9AE}" pid="6" name="ICV">
    <vt:lpwstr>2CE946CD16D642E4874EC455008A03C6_12</vt:lpwstr>
  </property>
</Properties>
</file>